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6333" w14:textId="77777777" w:rsidR="00DD6A18" w:rsidRPr="008D3C5E" w:rsidRDefault="00DD6A18" w:rsidP="00147648">
      <w:pPr>
        <w:pStyle w:val="Corpsdetexte"/>
        <w:spacing w:line="276" w:lineRule="auto"/>
        <w:jc w:val="center"/>
        <w:rPr>
          <w:rFonts w:ascii="Franklin Gothic Heavy" w:hAnsi="Franklin Gothic Heavy"/>
          <w:b/>
          <w:noProof/>
          <w:sz w:val="28"/>
          <w:szCs w:val="28"/>
        </w:rPr>
      </w:pPr>
      <w:r w:rsidRPr="008D3C5E">
        <w:rPr>
          <w:rFonts w:ascii="Franklin Gothic Heavy" w:hAnsi="Franklin Gothic Heavy"/>
          <w:b/>
          <w:noProof/>
          <w:sz w:val="28"/>
          <w:szCs w:val="28"/>
        </w:rPr>
        <w:t>REPUBLIQUE DE COTE D’IVOIRE</w:t>
      </w:r>
    </w:p>
    <w:p w14:paraId="55FC6854" w14:textId="77777777" w:rsidR="00DD6A18" w:rsidRPr="005E21A1" w:rsidRDefault="00DD6A18" w:rsidP="00DD6A18">
      <w:pPr>
        <w:spacing w:after="0" w:line="240" w:lineRule="auto"/>
        <w:jc w:val="center"/>
        <w:rPr>
          <w:b/>
          <w:color w:val="FF0000"/>
        </w:rPr>
      </w:pPr>
      <w:r w:rsidRPr="0019601E">
        <w:rPr>
          <w:b/>
          <w:noProof/>
          <w:color w:val="FF0000"/>
        </w:rPr>
        <w:drawing>
          <wp:inline distT="0" distB="0" distL="0" distR="0" wp14:anchorId="093201E0" wp14:editId="5E7E964F">
            <wp:extent cx="1371600" cy="1162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62050"/>
                    </a:xfrm>
                    <a:prstGeom prst="rect">
                      <a:avLst/>
                    </a:prstGeom>
                    <a:noFill/>
                    <a:ln>
                      <a:noFill/>
                    </a:ln>
                  </pic:spPr>
                </pic:pic>
              </a:graphicData>
            </a:graphic>
          </wp:inline>
        </w:drawing>
      </w:r>
    </w:p>
    <w:p w14:paraId="4F3B3F53" w14:textId="77777777" w:rsidR="00DD6A18" w:rsidRPr="005E21A1" w:rsidRDefault="005B19C3" w:rsidP="00DD6A18">
      <w:pPr>
        <w:spacing w:after="0" w:line="240" w:lineRule="auto"/>
        <w:jc w:val="center"/>
        <w:rPr>
          <w:b/>
          <w:color w:val="FF0000"/>
        </w:rPr>
      </w:pPr>
      <w:r>
        <w:rPr>
          <w:noProof/>
        </w:rPr>
        <w:pict w14:anchorId="39594DC9">
          <v:shapetype id="_x0000_t202" coordsize="21600,21600" o:spt="202" path="m,l,21600r21600,l21600,xe">
            <v:stroke joinstyle="miter"/>
            <v:path gradientshapeok="t" o:connecttype="rect"/>
          </v:shapetype>
          <v:shape id="Zone de texte 8" o:spid="_x0000_s1028" type="#_x0000_t202" style="position:absolute;left:0;text-align:left;margin-left:177.5pt;margin-top:1pt;width:121.5pt;height:2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" filled="f" stroked="f">
            <v:textbox>
              <w:txbxContent>
                <w:p w14:paraId="19BAE16F" w14:textId="77777777" w:rsidR="00DD6A18" w:rsidRPr="000E4BB8" w:rsidRDefault="00DD6A18" w:rsidP="00DD6A18">
                  <w:pPr>
                    <w:pStyle w:val="Textebrut"/>
                    <w:rPr>
                      <w:rFonts w:ascii="Trebuchet MS" w:hAnsi="Trebuchet MS"/>
                      <w:sz w:val="18"/>
                      <w:szCs w:val="18"/>
                    </w:rPr>
                  </w:pPr>
                  <w:r w:rsidRPr="000E4BB8">
                    <w:rPr>
                      <w:rFonts w:ascii="Trebuchet MS" w:hAnsi="Trebuchet MS"/>
                      <w:b/>
                      <w:bCs/>
                      <w:kern w:val="24"/>
                      <w:sz w:val="18"/>
                      <w:szCs w:val="18"/>
                    </w:rPr>
                    <w:t>Union –Discipline -Travail</w:t>
                  </w:r>
                </w:p>
              </w:txbxContent>
            </v:textbox>
          </v:shape>
        </w:pict>
      </w:r>
    </w:p>
    <w:p w14:paraId="2EF920B4" w14:textId="77777777" w:rsidR="00DD6A18" w:rsidRPr="00F00B64" w:rsidRDefault="00DD6A18" w:rsidP="00DD6A18">
      <w:pPr>
        <w:spacing w:after="0" w:line="240" w:lineRule="auto"/>
        <w:jc w:val="center"/>
        <w:rPr>
          <w:rFonts w:ascii="Century Gothic" w:hAnsi="Century Gothic" w:cs="Calibri"/>
          <w:b/>
          <w:sz w:val="16"/>
          <w:szCs w:val="16"/>
        </w:rPr>
      </w:pPr>
    </w:p>
    <w:p w14:paraId="26687328" w14:textId="77777777" w:rsidR="00DD6A18" w:rsidRDefault="005B19C3" w:rsidP="00DD6A18">
      <w:pPr>
        <w:spacing w:after="120" w:line="240" w:lineRule="auto"/>
        <w:jc w:val="center"/>
        <w:rPr>
          <w:rFonts w:ascii="Century Gothic" w:hAnsi="Century Gothic" w:cs="Calibri"/>
          <w:b/>
          <w:sz w:val="28"/>
          <w:szCs w:val="28"/>
        </w:rPr>
      </w:pPr>
      <w:r>
        <w:rPr>
          <w:noProof/>
        </w:rPr>
        <w:pict w14:anchorId="3209DFE0">
          <v:shape id="Zone de texte 12" o:spid="_x0000_s1027" type="#_x0000_t202" style="position:absolute;left:0;text-align:left;margin-left:-26.7pt;margin-top:6.25pt;width:535.05pt;height:2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" stroked="f">
            <v:textbox>
              <w:txbxContent>
                <w:p w14:paraId="5AF2AC83" w14:textId="77777777" w:rsidR="00DD6A18" w:rsidRDefault="00DD6A18" w:rsidP="00DD6A18">
                  <w:pPr>
                    <w:spacing w:after="0" w:line="240" w:lineRule="auto"/>
                    <w:jc w:val="center"/>
                    <w:rPr>
                      <w:rFonts w:ascii="Arial Black" w:hAnsi="Arial Black" w:cs="Consolas"/>
                      <w:b/>
                    </w:rPr>
                  </w:pPr>
                  <w:r w:rsidRPr="0040231F">
                    <w:rPr>
                      <w:rFonts w:ascii="Arial Black" w:hAnsi="Arial Black" w:cs="Consolas"/>
                      <w:b/>
                    </w:rPr>
                    <w:t xml:space="preserve">MINISTERE </w:t>
                  </w:r>
                  <w:r>
                    <w:rPr>
                      <w:rFonts w:ascii="Arial Black" w:hAnsi="Arial Black" w:cs="Consolas"/>
                      <w:b/>
                    </w:rPr>
                    <w:t>DE LA PROMOTION DE LA JEUNESSE</w:t>
                  </w:r>
                  <w:r w:rsidR="00D673D8">
                    <w:rPr>
                      <w:rFonts w:ascii="Arial Black" w:hAnsi="Arial Black" w:cs="Consolas"/>
                      <w:b/>
                    </w:rPr>
                    <w:t xml:space="preserve"> ET </w:t>
                  </w:r>
                </w:p>
                <w:p w14:paraId="2AD11062" w14:textId="77777777" w:rsidR="00DD6A18" w:rsidRDefault="00DD6A18" w:rsidP="00DD6A18">
                  <w:pPr>
                    <w:spacing w:after="0" w:line="240" w:lineRule="auto"/>
                    <w:jc w:val="center"/>
                    <w:rPr>
                      <w:b/>
                      <w:smallCaps/>
                      <w:sz w:val="26"/>
                      <w:szCs w:val="26"/>
                    </w:rPr>
                  </w:pPr>
                  <w:r>
                    <w:rPr>
                      <w:rFonts w:ascii="Arial Black" w:hAnsi="Arial Black" w:cs="Consolas"/>
                      <w:b/>
                    </w:rPr>
                    <w:t xml:space="preserve">DE L’EMPLOI DES JEUNES </w:t>
                  </w:r>
                </w:p>
                <w:p w14:paraId="316E3D92" w14:textId="77777777" w:rsidR="00DD6A18" w:rsidRDefault="00DD6A18" w:rsidP="00DD6A18">
                  <w:pPr>
                    <w:spacing w:after="0" w:line="240" w:lineRule="auto"/>
                    <w:jc w:val="center"/>
                    <w:rPr>
                      <w:rFonts w:ascii="Arial Black" w:hAnsi="Arial Black" w:cs="Aharoni"/>
                      <w:sz w:val="26"/>
                      <w:szCs w:val="26"/>
                    </w:rPr>
                  </w:pPr>
                  <w:r>
                    <w:rPr>
                      <w:rFonts w:ascii="Arial Black" w:hAnsi="Arial Black" w:cs="Aharoni"/>
                      <w:sz w:val="26"/>
                      <w:szCs w:val="26"/>
                    </w:rPr>
                    <w:t>---------------------------</w:t>
                  </w:r>
                </w:p>
                <w:p w14:paraId="6D3CC5D4" w14:textId="77777777" w:rsidR="00DD6A18" w:rsidRPr="00E137D8" w:rsidRDefault="00DD6A18" w:rsidP="00DD6A18">
                  <w:pPr>
                    <w:spacing w:after="0" w:line="240" w:lineRule="auto"/>
                    <w:jc w:val="center"/>
                    <w:rPr>
                      <w:rFonts w:ascii="Arial Black" w:hAnsi="Arial Black" w:cs="Aharoni"/>
                      <w:sz w:val="26"/>
                      <w:szCs w:val="26"/>
                    </w:rPr>
                  </w:pPr>
                  <w:r w:rsidRPr="00E137D8">
                    <w:rPr>
                      <w:rFonts w:ascii="Arial Black" w:hAnsi="Arial Black" w:cs="Aharoni"/>
                      <w:sz w:val="26"/>
                      <w:szCs w:val="26"/>
                    </w:rPr>
                    <w:t>Bureau de Coordination des Programmes Emploi</w:t>
                  </w:r>
                </w:p>
                <w:p w14:paraId="4F7E5445" w14:textId="77777777" w:rsidR="00DD6A18" w:rsidRDefault="00DD6A18" w:rsidP="00DD6A18">
                  <w:pPr>
                    <w:spacing w:after="0" w:line="240" w:lineRule="auto"/>
                    <w:jc w:val="center"/>
                    <w:rPr>
                      <w:rFonts w:ascii="Arial Black" w:hAnsi="Arial Black" w:cs="Aharoni"/>
                      <w:sz w:val="26"/>
                      <w:szCs w:val="26"/>
                    </w:rPr>
                  </w:pPr>
                  <w:r w:rsidRPr="00E137D8">
                    <w:rPr>
                      <w:rFonts w:ascii="Arial Black" w:hAnsi="Arial Black" w:cs="Aharoni"/>
                      <w:sz w:val="26"/>
                      <w:szCs w:val="26"/>
                    </w:rPr>
                    <w:t>(BCP-Emploi)</w:t>
                  </w:r>
                </w:p>
                <w:p w14:paraId="3C73B774" w14:textId="77777777" w:rsidR="00DD6A18" w:rsidRDefault="00DD6A18" w:rsidP="00DD6A18">
                  <w:pPr>
                    <w:spacing w:after="0" w:line="240" w:lineRule="auto"/>
                    <w:jc w:val="center"/>
                    <w:rPr>
                      <w:b/>
                      <w:smallCaps/>
                      <w:sz w:val="26"/>
                      <w:szCs w:val="26"/>
                    </w:rPr>
                  </w:pPr>
                  <w:r>
                    <w:rPr>
                      <w:b/>
                      <w:smallCaps/>
                      <w:sz w:val="26"/>
                      <w:szCs w:val="26"/>
                    </w:rPr>
                    <w:t>-----------------------</w:t>
                  </w:r>
                </w:p>
                <w:p w14:paraId="3E51B58E" w14:textId="77777777" w:rsidR="00DD6A18" w:rsidRPr="00FC4D6B" w:rsidRDefault="00DD6A18" w:rsidP="00DD6A18">
                  <w:pPr>
                    <w:spacing w:after="0" w:line="240" w:lineRule="auto"/>
                    <w:jc w:val="center"/>
                    <w:rPr>
                      <w:b/>
                      <w:smallCaps/>
                      <w:sz w:val="10"/>
                      <w:szCs w:val="10"/>
                    </w:rPr>
                  </w:pPr>
                </w:p>
                <w:p w14:paraId="5FAEEF50" w14:textId="77777777" w:rsidR="00DD6A18" w:rsidRPr="003E05F3" w:rsidRDefault="00DD6A18" w:rsidP="00DD6A18">
                  <w:pPr>
                    <w:shd w:val="clear" w:color="auto" w:fill="000000"/>
                    <w:spacing w:after="0" w:line="240" w:lineRule="auto"/>
                    <w:jc w:val="center"/>
                    <w:rPr>
                      <w:rFonts w:ascii="Arial Black" w:hAnsi="Arial Black" w:cs="Aharoni"/>
                      <w:b/>
                      <w:sz w:val="26"/>
                      <w:szCs w:val="26"/>
                    </w:rPr>
                  </w:pPr>
                  <w:r w:rsidRPr="003E05F3">
                    <w:rPr>
                      <w:rFonts w:ascii="Arial Black" w:hAnsi="Arial Black" w:cs="Aharoni"/>
                      <w:b/>
                      <w:sz w:val="26"/>
                      <w:szCs w:val="26"/>
                    </w:rPr>
                    <w:t xml:space="preserve">PROJET </w:t>
                  </w:r>
                  <w:r>
                    <w:rPr>
                      <w:rFonts w:ascii="Arial Black" w:hAnsi="Arial Black" w:cs="Aharoni"/>
                      <w:b/>
                      <w:sz w:val="26"/>
                      <w:szCs w:val="26"/>
                    </w:rPr>
                    <w:t>EMPLOI JEUNE ET DEVELOPPEMENT DES COMPETENCES (PEJEDEC)</w:t>
                  </w:r>
                </w:p>
                <w:p w14:paraId="551FAB06" w14:textId="77777777" w:rsidR="00DD6A18" w:rsidRDefault="00DD6A18" w:rsidP="00DD6A18">
                  <w:pPr>
                    <w:spacing w:after="0" w:line="240" w:lineRule="auto"/>
                    <w:jc w:val="center"/>
                  </w:pPr>
                  <w:r w:rsidRPr="0019601E">
                    <w:rPr>
                      <w:rFonts w:ascii="Franklin Gothic Heavy" w:hAnsi="Franklin Gothic Heavy"/>
                      <w:b/>
                      <w:noProof/>
                    </w:rPr>
                    <w:drawing>
                      <wp:inline distT="0" distB="0" distL="0" distR="0" wp14:anchorId="4B65B827" wp14:editId="185693D3">
                        <wp:extent cx="1065170" cy="970967"/>
                        <wp:effectExtent l="38100" t="57150" r="40005" b="38735"/>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9" cstate="print"/>
                                <a:srcRect/>
                                <a:stretch>
                                  <a:fillRect/>
                                </a:stretch>
                              </pic:blipFill>
                              <pic:spPr bwMode="auto">
                                <a:xfrm>
                                  <a:off x="0" y="0"/>
                                  <a:ext cx="1064895" cy="970915"/>
                                </a:xfrm>
                                <a:prstGeom prst="rect">
                                  <a:avLst/>
                                </a:prstGeom>
                                <a:noFill/>
                                <a:ln w="9525">
                                  <a:noFill/>
                                  <a:miter lim="800000"/>
                                  <a:headEnd/>
                                  <a:tailEnd/>
                                </a:ln>
                                <a:scene3d>
                                  <a:camera prst="orthographicFront"/>
                                  <a:lightRig rig="threePt" dir="t"/>
                                </a:scene3d>
                                <a:sp3d prstMaterial="softEdge">
                                  <a:bevelT w="254000"/>
                                  <a:bevelB w="254000"/>
                                </a:sp3d>
                              </pic:spPr>
                            </pic:pic>
                          </a:graphicData>
                        </a:graphic>
                      </wp:inline>
                    </w:drawing>
                  </w:r>
                </w:p>
              </w:txbxContent>
            </v:textbox>
          </v:shape>
        </w:pict>
      </w:r>
    </w:p>
    <w:p w14:paraId="1016903D" w14:textId="77777777" w:rsidR="00DD6A18" w:rsidRDefault="00DD6A18" w:rsidP="00DD6A18">
      <w:pPr>
        <w:spacing w:after="120" w:line="240" w:lineRule="auto"/>
        <w:jc w:val="center"/>
        <w:rPr>
          <w:rFonts w:ascii="Century Gothic" w:hAnsi="Century Gothic" w:cs="Calibri"/>
          <w:b/>
          <w:sz w:val="28"/>
          <w:szCs w:val="28"/>
        </w:rPr>
      </w:pPr>
    </w:p>
    <w:p w14:paraId="4CA82B4F" w14:textId="77777777" w:rsidR="00DD6A18" w:rsidRDefault="00DD6A18" w:rsidP="00DD6A18">
      <w:pPr>
        <w:spacing w:after="120" w:line="240" w:lineRule="auto"/>
        <w:jc w:val="center"/>
        <w:rPr>
          <w:rFonts w:ascii="Century Gothic" w:hAnsi="Century Gothic" w:cs="Calibri"/>
          <w:b/>
          <w:sz w:val="28"/>
          <w:szCs w:val="28"/>
        </w:rPr>
      </w:pPr>
    </w:p>
    <w:p w14:paraId="6A92438C" w14:textId="77777777" w:rsidR="00DD6A18" w:rsidRDefault="00DD6A18" w:rsidP="00DD6A18">
      <w:pPr>
        <w:spacing w:after="120" w:line="240" w:lineRule="auto"/>
        <w:jc w:val="center"/>
        <w:rPr>
          <w:rFonts w:ascii="Century Gothic" w:hAnsi="Century Gothic" w:cs="Calibri"/>
          <w:b/>
          <w:sz w:val="28"/>
          <w:szCs w:val="28"/>
        </w:rPr>
      </w:pPr>
    </w:p>
    <w:p w14:paraId="08364780" w14:textId="77777777" w:rsidR="00DD6A18" w:rsidRDefault="00DD6A18" w:rsidP="00DD6A18">
      <w:pPr>
        <w:spacing w:after="120" w:line="240" w:lineRule="auto"/>
        <w:jc w:val="center"/>
        <w:rPr>
          <w:rFonts w:ascii="Century Gothic" w:hAnsi="Century Gothic" w:cs="Calibri"/>
          <w:b/>
          <w:sz w:val="28"/>
          <w:szCs w:val="28"/>
        </w:rPr>
      </w:pPr>
    </w:p>
    <w:p w14:paraId="2561B3B9" w14:textId="77777777" w:rsidR="00DD6A18" w:rsidRDefault="00DD6A18" w:rsidP="00DD6A18">
      <w:pPr>
        <w:spacing w:after="120" w:line="240" w:lineRule="auto"/>
        <w:jc w:val="center"/>
        <w:rPr>
          <w:rFonts w:ascii="Century Gothic" w:hAnsi="Century Gothic" w:cs="Calibri"/>
          <w:b/>
          <w:sz w:val="28"/>
          <w:szCs w:val="28"/>
        </w:rPr>
      </w:pPr>
    </w:p>
    <w:p w14:paraId="303878DB" w14:textId="77777777" w:rsidR="00DD6A18" w:rsidRDefault="00DD6A18" w:rsidP="00DD6A18">
      <w:pPr>
        <w:spacing w:after="120" w:line="240" w:lineRule="auto"/>
        <w:jc w:val="center"/>
        <w:rPr>
          <w:rFonts w:ascii="Century Gothic" w:hAnsi="Century Gothic" w:cs="Calibri"/>
          <w:b/>
          <w:sz w:val="28"/>
          <w:szCs w:val="28"/>
        </w:rPr>
      </w:pPr>
    </w:p>
    <w:p w14:paraId="01812954" w14:textId="77777777" w:rsidR="00DD6A18" w:rsidRDefault="00DD6A18" w:rsidP="00DD6A18">
      <w:pPr>
        <w:spacing w:after="120" w:line="240" w:lineRule="auto"/>
        <w:jc w:val="center"/>
        <w:rPr>
          <w:rFonts w:ascii="Century Gothic" w:hAnsi="Century Gothic" w:cs="Calibri"/>
          <w:b/>
          <w:sz w:val="28"/>
          <w:szCs w:val="28"/>
        </w:rPr>
      </w:pPr>
    </w:p>
    <w:p w14:paraId="531B1EBB" w14:textId="77777777" w:rsidR="00DD6A18" w:rsidRDefault="00DD6A18" w:rsidP="00DD6A18">
      <w:pPr>
        <w:spacing w:after="120" w:line="240" w:lineRule="auto"/>
        <w:jc w:val="center"/>
        <w:rPr>
          <w:rFonts w:ascii="Century Gothic" w:hAnsi="Century Gothic" w:cs="Calibri"/>
          <w:b/>
          <w:sz w:val="28"/>
          <w:szCs w:val="28"/>
        </w:rPr>
      </w:pPr>
    </w:p>
    <w:p w14:paraId="5276D402" w14:textId="77777777" w:rsidR="00DD6A18" w:rsidRDefault="00DD6A18" w:rsidP="00DD6A18">
      <w:pPr>
        <w:spacing w:after="120" w:line="240" w:lineRule="auto"/>
        <w:jc w:val="center"/>
        <w:rPr>
          <w:rFonts w:ascii="Century Gothic" w:hAnsi="Century Gothic" w:cs="Calibri"/>
          <w:b/>
          <w:sz w:val="28"/>
          <w:szCs w:val="28"/>
        </w:rPr>
      </w:pPr>
    </w:p>
    <w:p w14:paraId="33B0417F" w14:textId="77777777" w:rsidR="00DD6A18" w:rsidRPr="00FC4D6B" w:rsidRDefault="00DD6A18" w:rsidP="00DD6A18">
      <w:pPr>
        <w:spacing w:after="0" w:line="240" w:lineRule="auto"/>
        <w:jc w:val="center"/>
        <w:rPr>
          <w:rFonts w:ascii="Britannic Bold" w:hAnsi="Britannic Bold" w:cs="Calibri"/>
          <w:sz w:val="16"/>
          <w:szCs w:val="16"/>
        </w:rPr>
      </w:pPr>
    </w:p>
    <w:p w14:paraId="0BCD66C7" w14:textId="77777777" w:rsidR="00DD6A18" w:rsidRPr="008D3C5E" w:rsidRDefault="00DD6A18" w:rsidP="00DD6A18">
      <w:pPr>
        <w:spacing w:after="0" w:line="240" w:lineRule="auto"/>
        <w:jc w:val="center"/>
        <w:rPr>
          <w:rFonts w:ascii="Britannic Bold" w:hAnsi="Britannic Bold" w:cs="Calibri"/>
        </w:rPr>
      </w:pPr>
      <w:r w:rsidRPr="008D3C5E">
        <w:rPr>
          <w:rFonts w:ascii="Britannic Bold" w:hAnsi="Britannic Bold" w:cs="Calibri"/>
        </w:rPr>
        <w:t>Financement Banque Mondiale</w:t>
      </w:r>
    </w:p>
    <w:p w14:paraId="61EC9843" w14:textId="77777777" w:rsidR="00DD6A18" w:rsidRDefault="00DD6A18" w:rsidP="00DD6A18">
      <w:pPr>
        <w:spacing w:after="0" w:line="240" w:lineRule="auto"/>
        <w:jc w:val="center"/>
        <w:rPr>
          <w:rFonts w:ascii="Britannic Bold" w:hAnsi="Britannic Bold" w:cs="Calibri"/>
        </w:rPr>
      </w:pPr>
      <w:r>
        <w:rPr>
          <w:rFonts w:ascii="Britannic Bold" w:hAnsi="Britannic Bold" w:cs="Calibri"/>
        </w:rPr>
        <w:t>Crédit IDA 5680-CI</w:t>
      </w:r>
    </w:p>
    <w:p w14:paraId="4C9A367A" w14:textId="77777777" w:rsidR="00DD6A18" w:rsidRDefault="00DD6A18" w:rsidP="00DD6A18">
      <w:pPr>
        <w:spacing w:after="0" w:line="240" w:lineRule="auto"/>
        <w:jc w:val="center"/>
        <w:rPr>
          <w:rFonts w:ascii="Britannic Bold" w:hAnsi="Britannic Bold" w:cs="Calibri"/>
          <w:sz w:val="16"/>
          <w:szCs w:val="16"/>
        </w:rPr>
      </w:pPr>
    </w:p>
    <w:p w14:paraId="5328D4FD" w14:textId="77777777" w:rsidR="00DD6A18" w:rsidRPr="00F00B64" w:rsidRDefault="00DD6A18" w:rsidP="00DD6A18">
      <w:pPr>
        <w:spacing w:after="0" w:line="240" w:lineRule="auto"/>
        <w:jc w:val="center"/>
        <w:rPr>
          <w:rFonts w:ascii="Britannic Bold" w:hAnsi="Britannic Bold" w:cs="Calibri"/>
          <w:sz w:val="16"/>
          <w:szCs w:val="16"/>
        </w:rPr>
      </w:pP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D0D0D"/>
        <w:tblCellMar>
          <w:left w:w="70" w:type="dxa"/>
          <w:right w:w="70" w:type="dxa"/>
        </w:tblCellMar>
        <w:tblLook w:val="0000" w:firstRow="0" w:lastRow="0" w:firstColumn="0" w:lastColumn="0" w:noHBand="0" w:noVBand="0"/>
      </w:tblPr>
      <w:tblGrid>
        <w:gridCol w:w="10572"/>
      </w:tblGrid>
      <w:tr w:rsidR="00DD6A18" w:rsidRPr="00051190" w14:paraId="0E338FC1" w14:textId="77777777" w:rsidTr="00147648">
        <w:trPr>
          <w:trHeight w:val="2146"/>
          <w:jc w:val="center"/>
        </w:trPr>
        <w:tc>
          <w:tcPr>
            <w:tcW w:w="1057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79646"/>
          </w:tcPr>
          <w:p w14:paraId="607FD29D" w14:textId="77777777" w:rsidR="00DD6A18" w:rsidRPr="00086EDC" w:rsidRDefault="00DD6A18" w:rsidP="00086EDC">
            <w:pPr>
              <w:tabs>
                <w:tab w:val="left" w:pos="2985"/>
              </w:tabs>
              <w:spacing w:after="0" w:line="240" w:lineRule="auto"/>
              <w:jc w:val="center"/>
              <w:rPr>
                <w:rFonts w:ascii="Arial Black" w:eastAsia="Arial Unicode MS" w:hAnsi="Arial Black" w:cs="Arial Unicode MS"/>
                <w:b/>
                <w:sz w:val="28"/>
                <w:szCs w:val="26"/>
              </w:rPr>
            </w:pPr>
            <w:r w:rsidRPr="00086EDC">
              <w:rPr>
                <w:rFonts w:ascii="Arial Black" w:eastAsia="Arial Unicode MS" w:hAnsi="Arial Black" w:cs="Arial Unicode MS"/>
                <w:b/>
                <w:sz w:val="28"/>
                <w:szCs w:val="26"/>
                <w:u w:val="single"/>
              </w:rPr>
              <w:t>TERMES DE REFERENCE</w:t>
            </w:r>
          </w:p>
          <w:p w14:paraId="22BFAFAC" w14:textId="77777777" w:rsidR="00DD6A18" w:rsidRPr="00086EDC" w:rsidRDefault="00DD6A18" w:rsidP="00086EDC">
            <w:pPr>
              <w:tabs>
                <w:tab w:val="left" w:pos="2985"/>
              </w:tabs>
              <w:spacing w:after="0" w:line="240" w:lineRule="auto"/>
              <w:jc w:val="center"/>
              <w:rPr>
                <w:rFonts w:ascii="Arial Black" w:eastAsia="Arial Unicode MS" w:hAnsi="Arial Black" w:cs="Arial Unicode MS"/>
                <w:b/>
                <w:sz w:val="8"/>
                <w:szCs w:val="14"/>
              </w:rPr>
            </w:pPr>
          </w:p>
          <w:p w14:paraId="2EC31CC5" w14:textId="582C41AB" w:rsidR="00DD6A18" w:rsidRPr="001E40B6" w:rsidRDefault="00612C50">
            <w:pPr>
              <w:tabs>
                <w:tab w:val="left" w:pos="2985"/>
              </w:tabs>
              <w:spacing w:after="0" w:line="240" w:lineRule="auto"/>
              <w:jc w:val="center"/>
              <w:rPr>
                <w:rFonts w:ascii="Arial Black" w:eastAsia="Arial Unicode MS" w:hAnsi="Arial Black" w:cs="Arial Unicode MS"/>
                <w:b/>
                <w:sz w:val="25"/>
                <w:szCs w:val="25"/>
              </w:rPr>
            </w:pPr>
            <w:r w:rsidRPr="00147648">
              <w:rPr>
                <w:rFonts w:ascii="Arial Black" w:eastAsia="Arial Unicode MS" w:hAnsi="Arial Black" w:cs="Arial Unicode MS"/>
                <w:b/>
                <w:sz w:val="24"/>
                <w:szCs w:val="26"/>
              </w:rPr>
              <w:t xml:space="preserve">RECRUTEMENT D’UN CONSULTANT FIRME POUR LA MISE EN ŒUVRE D’UN PROGRAMME DE FORMATION DE REQUALIFICATION ET DE RECONVERSION DE COMPETENCES AU PROFIT DE 380 JEUNES DANS LES METIERS DE MAÇON COFFREUR, DE PLOMBERIE SANITAIRE, D’ELECTRICIEN BATIMENT, DE PEINTRE STAFFEUR, DE CONDUCTEURS DE TRAVAUX BATIMENT ET DE DESSINATEUR-PROJETEUR </w:t>
            </w:r>
          </w:p>
        </w:tc>
      </w:tr>
    </w:tbl>
    <w:p w14:paraId="6B1E9EF3" w14:textId="77777777" w:rsidR="00DD6A18" w:rsidRDefault="00DD6A18" w:rsidP="00DD6A18">
      <w:pPr>
        <w:pStyle w:val="Commentaire"/>
        <w:spacing w:line="276" w:lineRule="auto"/>
        <w:rPr>
          <w:rFonts w:ascii="Century Gothic" w:hAnsi="Century Gothic"/>
          <w:sz w:val="16"/>
          <w:szCs w:val="16"/>
        </w:rPr>
      </w:pPr>
    </w:p>
    <w:p w14:paraId="10C4C731" w14:textId="77777777" w:rsidR="00DD6A18" w:rsidRPr="00D510B0" w:rsidRDefault="00DD6A18" w:rsidP="00DD6A18">
      <w:pPr>
        <w:rPr>
          <w:rFonts w:ascii="Century Gothic" w:hAnsi="Century Gothic" w:cs="Calibri"/>
          <w:sz w:val="28"/>
          <w:szCs w:val="28"/>
        </w:rPr>
      </w:pPr>
    </w:p>
    <w:p w14:paraId="681A6077" w14:textId="1D633B48" w:rsidR="00DD6A18" w:rsidRDefault="00316039">
      <w:pPr>
        <w:pStyle w:val="Corpsdetexte"/>
        <w:spacing w:line="276" w:lineRule="auto"/>
        <w:jc w:val="center"/>
        <w:rPr>
          <w:rFonts w:ascii="Arial Narrow" w:hAnsi="Arial Narrow" w:cs="Arial"/>
          <w:b/>
          <w:bCs/>
          <w:sz w:val="22"/>
          <w:szCs w:val="22"/>
        </w:rPr>
      </w:pPr>
      <w:r>
        <w:rPr>
          <w:rFonts w:ascii="Arial Narrow" w:hAnsi="Arial Narrow" w:cs="Calibri"/>
          <w:b/>
        </w:rPr>
        <w:t>Août</w:t>
      </w:r>
      <w:r w:rsidR="00DD6A18" w:rsidRPr="00086EDC">
        <w:rPr>
          <w:rFonts w:ascii="Arial Narrow" w:hAnsi="Arial Narrow" w:cs="Calibri"/>
          <w:b/>
        </w:rPr>
        <w:t xml:space="preserve"> 2018</w:t>
      </w:r>
    </w:p>
    <w:p w14:paraId="56F3A1E0" w14:textId="77777777" w:rsidR="0073034B" w:rsidRPr="007B40D0" w:rsidRDefault="000E32ED"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Arial Narrow" w:hAnsi="Arial Narrow" w:cs="Arial"/>
          <w:b/>
          <w:bCs/>
          <w:sz w:val="16"/>
          <w:szCs w:val="16"/>
        </w:rPr>
        <w:br w:type="page"/>
      </w:r>
      <w:r w:rsidR="006F5150" w:rsidRPr="007B40D0">
        <w:rPr>
          <w:rFonts w:ascii="Cambria" w:hAnsi="Cambria" w:cs="CenturyGothic"/>
          <w:b/>
          <w:sz w:val="24"/>
          <w:szCs w:val="24"/>
        </w:rPr>
        <w:lastRenderedPageBreak/>
        <w:t>CONTEXTE ET JUSTIFICATION</w:t>
      </w:r>
    </w:p>
    <w:p w14:paraId="5B95F6C0" w14:textId="77777777" w:rsidR="00C519E7" w:rsidRPr="006923C9" w:rsidRDefault="00C519E7" w:rsidP="008514F4">
      <w:pPr>
        <w:spacing w:before="240" w:after="0" w:line="240" w:lineRule="auto"/>
        <w:jc w:val="both"/>
        <w:rPr>
          <w:rFonts w:ascii="Cambria" w:hAnsi="Cambria"/>
          <w:sz w:val="24"/>
          <w:szCs w:val="24"/>
        </w:rPr>
      </w:pPr>
      <w:r w:rsidRPr="006923C9">
        <w:rPr>
          <w:rFonts w:ascii="Cambria" w:hAnsi="Cambria"/>
          <w:sz w:val="24"/>
          <w:szCs w:val="24"/>
        </w:rPr>
        <w:t xml:space="preserve">Le problème du chômage des jeunes, en particulier des diplômés d’établissements d’enseignement supérieur, se pose aujourd’hui avec acuité en Côte d’Ivoire. Cette situation contredit l’hypothèse selon laquelle les chances d’intégration dans le marché du travail s’améliorent avec le niveau d’instruction. </w:t>
      </w:r>
    </w:p>
    <w:p w14:paraId="2327FE91" w14:textId="77777777" w:rsidR="00C519E7" w:rsidRPr="006923C9" w:rsidRDefault="001F7029" w:rsidP="008514F4">
      <w:pPr>
        <w:spacing w:before="240" w:after="0" w:line="240" w:lineRule="auto"/>
        <w:jc w:val="both"/>
        <w:rPr>
          <w:rFonts w:ascii="Cambria" w:hAnsi="Cambria"/>
          <w:sz w:val="24"/>
          <w:szCs w:val="24"/>
        </w:rPr>
      </w:pPr>
      <w:r>
        <w:rPr>
          <w:rFonts w:ascii="Cambria" w:hAnsi="Cambria"/>
          <w:sz w:val="24"/>
          <w:szCs w:val="24"/>
        </w:rPr>
        <w:t xml:space="preserve">Le chômage découle </w:t>
      </w:r>
      <w:r w:rsidR="00C519E7" w:rsidRPr="006923C9">
        <w:rPr>
          <w:rFonts w:ascii="Cambria" w:hAnsi="Cambria"/>
          <w:sz w:val="24"/>
          <w:szCs w:val="24"/>
        </w:rPr>
        <w:t xml:space="preserve">de la dégradation de la qualité de l’enseignement général, technique et professionnel avec pour conséquence la non reconnaissance par les employeurs des diplômes délivrés par certains établissements. Il relève également de l’inadéquation entre les formations et les profils recherchés par les entreprises. </w:t>
      </w:r>
    </w:p>
    <w:p w14:paraId="505DB9D8" w14:textId="77777777" w:rsidR="00C519E7" w:rsidRPr="006923C9" w:rsidRDefault="00C519E7" w:rsidP="008514F4">
      <w:pPr>
        <w:spacing w:before="240" w:after="0" w:line="240" w:lineRule="auto"/>
        <w:jc w:val="both"/>
        <w:rPr>
          <w:rFonts w:ascii="Cambria" w:hAnsi="Cambria"/>
          <w:sz w:val="24"/>
          <w:szCs w:val="24"/>
        </w:rPr>
      </w:pPr>
      <w:r w:rsidRPr="006923C9">
        <w:rPr>
          <w:rFonts w:ascii="Cambria" w:hAnsi="Cambria"/>
          <w:sz w:val="24"/>
          <w:szCs w:val="24"/>
        </w:rPr>
        <w:t>Pour résorber le problème de l'inadéquation formation-emploi, le Bureau de Coordination des Programmes Emploi (BCP-E), sur financement de la Banque Mondiale, a signé une convention avec l’Agence Emploi Jeunes pour la mise en œuvre de formations de requalification et de reconversion au bénéfice des jeunes demandeurs d'emploi.</w:t>
      </w:r>
    </w:p>
    <w:p w14:paraId="36AF8403" w14:textId="77777777" w:rsidR="00C519E7" w:rsidRPr="006923C9" w:rsidRDefault="00C519E7" w:rsidP="008514F4">
      <w:pPr>
        <w:spacing w:before="240" w:after="0" w:line="240" w:lineRule="auto"/>
        <w:jc w:val="both"/>
        <w:rPr>
          <w:rFonts w:ascii="Cambria" w:hAnsi="Cambria"/>
          <w:sz w:val="24"/>
          <w:szCs w:val="24"/>
        </w:rPr>
      </w:pPr>
      <w:r w:rsidRPr="006923C9">
        <w:rPr>
          <w:rFonts w:ascii="Cambria" w:hAnsi="Cambria"/>
          <w:sz w:val="24"/>
          <w:szCs w:val="24"/>
        </w:rPr>
        <w:t>Cette convention triennale (2017-2019) porte sur la formation de 2000 jeunes dans les secteurs des mines, de l'hôtellerie-restauration, de l’agriculture, de la mécanique automobile, du bâtiment et des travaux publics.</w:t>
      </w:r>
    </w:p>
    <w:p w14:paraId="06683A30" w14:textId="77777777" w:rsidR="00C519E7" w:rsidRDefault="00C519E7" w:rsidP="008514F4">
      <w:pPr>
        <w:spacing w:before="240" w:after="0" w:line="240" w:lineRule="auto"/>
        <w:jc w:val="both"/>
        <w:rPr>
          <w:rFonts w:ascii="Cambria" w:hAnsi="Cambria"/>
          <w:sz w:val="24"/>
          <w:szCs w:val="24"/>
        </w:rPr>
      </w:pPr>
      <w:r w:rsidRPr="006923C9">
        <w:rPr>
          <w:rFonts w:ascii="Cambria" w:hAnsi="Cambria"/>
          <w:sz w:val="24"/>
          <w:szCs w:val="24"/>
        </w:rPr>
        <w:t xml:space="preserve">Pour tenir compte des besoins réels du marché de l’emploi, plusieurs rencontres ont été effectuées avec les organisations professionnelles, les entreprises du secteur privé et les chambres consulaires. Ces rencontres se sont soldées par un atelier de validation en date du 29 décembre 2017 qui a permis d’élaborer une matrice des formations à conduire dans le cadre de cette convention. Ainsi, de nouveaux secteurs ont été ajoutés au cours de l’atelier. Il s’agit des secteurs de l’électricité, des nouvelles technologies de l’information et de la communication, de la soudure industrielle, de la bureautique, de la comptabilité et des ressources </w:t>
      </w:r>
      <w:r w:rsidRPr="003C09C1">
        <w:rPr>
          <w:rFonts w:ascii="Cambria" w:hAnsi="Cambria"/>
          <w:sz w:val="24"/>
          <w:szCs w:val="24"/>
        </w:rPr>
        <w:t>humaines.</w:t>
      </w:r>
      <w:r w:rsidR="001F7029" w:rsidRPr="003C09C1">
        <w:rPr>
          <w:rFonts w:ascii="Cambria" w:hAnsi="Cambria"/>
          <w:sz w:val="24"/>
          <w:szCs w:val="24"/>
        </w:rPr>
        <w:t xml:space="preserve"> La matrice de formation obtenue à l’issue de l’atelier comporte plus de 50 formations pour un effectif de 2 000 jeunes à former.</w:t>
      </w:r>
    </w:p>
    <w:p w14:paraId="678D07C5" w14:textId="63AB6F6F" w:rsidR="001F7029" w:rsidRPr="003C09C1" w:rsidRDefault="001F7029" w:rsidP="008514F4">
      <w:pPr>
        <w:spacing w:before="240" w:line="240" w:lineRule="auto"/>
        <w:jc w:val="both"/>
        <w:rPr>
          <w:rFonts w:ascii="Cambria" w:hAnsi="Cambria"/>
          <w:sz w:val="24"/>
          <w:szCs w:val="24"/>
        </w:rPr>
      </w:pPr>
      <w:r w:rsidRPr="003C09C1">
        <w:rPr>
          <w:rFonts w:ascii="Cambria" w:hAnsi="Cambria"/>
          <w:sz w:val="24"/>
          <w:szCs w:val="24"/>
        </w:rPr>
        <w:t>Pour le</w:t>
      </w:r>
      <w:r w:rsidR="008E3659">
        <w:rPr>
          <w:rFonts w:ascii="Cambria" w:hAnsi="Cambria"/>
          <w:sz w:val="24"/>
          <w:szCs w:val="24"/>
        </w:rPr>
        <w:t xml:space="preserve"> </w:t>
      </w:r>
      <w:r w:rsidR="003C09C1" w:rsidRPr="006923C9">
        <w:rPr>
          <w:rFonts w:ascii="Cambria" w:hAnsi="Cambria"/>
          <w:sz w:val="24"/>
          <w:szCs w:val="24"/>
        </w:rPr>
        <w:t>secteur du Bâtiment et des Travaux Publics</w:t>
      </w:r>
      <w:r w:rsidRPr="003C09C1">
        <w:rPr>
          <w:rFonts w:ascii="Cambria" w:hAnsi="Cambria"/>
          <w:sz w:val="24"/>
          <w:szCs w:val="24"/>
        </w:rPr>
        <w:t>, objet d</w:t>
      </w:r>
      <w:r w:rsidR="00F70932">
        <w:rPr>
          <w:rFonts w:ascii="Cambria" w:hAnsi="Cambria"/>
          <w:sz w:val="24"/>
          <w:szCs w:val="24"/>
        </w:rPr>
        <w:t>es</w:t>
      </w:r>
      <w:r w:rsidRPr="003C09C1">
        <w:rPr>
          <w:rFonts w:ascii="Cambria" w:hAnsi="Cambria"/>
          <w:sz w:val="24"/>
          <w:szCs w:val="24"/>
        </w:rPr>
        <w:t xml:space="preserve"> présent</w:t>
      </w:r>
      <w:r w:rsidR="00F70932">
        <w:rPr>
          <w:rFonts w:ascii="Cambria" w:hAnsi="Cambria"/>
          <w:sz w:val="24"/>
          <w:szCs w:val="24"/>
        </w:rPr>
        <w:t>s</w:t>
      </w:r>
      <w:r w:rsidR="008E3659">
        <w:rPr>
          <w:rFonts w:ascii="Cambria" w:hAnsi="Cambria"/>
          <w:sz w:val="24"/>
          <w:szCs w:val="24"/>
        </w:rPr>
        <w:t xml:space="preserve"> </w:t>
      </w:r>
      <w:r w:rsidR="00F70932">
        <w:rPr>
          <w:rFonts w:ascii="Cambria" w:hAnsi="Cambria"/>
          <w:sz w:val="24"/>
          <w:szCs w:val="24"/>
        </w:rPr>
        <w:t>termes de référence</w:t>
      </w:r>
      <w:r w:rsidRPr="003C09C1">
        <w:rPr>
          <w:rFonts w:ascii="Cambria" w:hAnsi="Cambria"/>
          <w:sz w:val="24"/>
          <w:szCs w:val="24"/>
        </w:rPr>
        <w:t xml:space="preserve">, l’effectif à former et </w:t>
      </w:r>
      <w:r w:rsidR="009318B3" w:rsidRPr="003C09C1">
        <w:rPr>
          <w:rFonts w:ascii="Cambria" w:hAnsi="Cambria"/>
          <w:sz w:val="24"/>
          <w:szCs w:val="24"/>
        </w:rPr>
        <w:t xml:space="preserve">à </w:t>
      </w:r>
      <w:r w:rsidRPr="003C09C1">
        <w:rPr>
          <w:rFonts w:ascii="Cambria" w:hAnsi="Cambria"/>
          <w:sz w:val="24"/>
          <w:szCs w:val="24"/>
        </w:rPr>
        <w:t xml:space="preserve">mettre en stage est de 380 demandeurs de premier emploi répartis </w:t>
      </w:r>
      <w:r w:rsidR="00AD6922" w:rsidRPr="003C09C1">
        <w:rPr>
          <w:rFonts w:ascii="Cambria" w:hAnsi="Cambria"/>
          <w:sz w:val="24"/>
          <w:szCs w:val="24"/>
        </w:rPr>
        <w:t>en six</w:t>
      </w:r>
      <w:r w:rsidR="007C66E3" w:rsidRPr="003C09C1">
        <w:rPr>
          <w:rFonts w:ascii="Cambria" w:hAnsi="Cambria"/>
          <w:sz w:val="24"/>
          <w:szCs w:val="24"/>
        </w:rPr>
        <w:t xml:space="preserve"> (6</w:t>
      </w:r>
      <w:r w:rsidRPr="003C09C1">
        <w:rPr>
          <w:rFonts w:ascii="Cambria" w:hAnsi="Cambria"/>
          <w:sz w:val="24"/>
          <w:szCs w:val="24"/>
        </w:rPr>
        <w:t xml:space="preserve">) </w:t>
      </w:r>
      <w:r w:rsidR="003C09C1">
        <w:rPr>
          <w:rFonts w:ascii="Cambria" w:hAnsi="Cambria"/>
          <w:sz w:val="24"/>
          <w:szCs w:val="24"/>
        </w:rPr>
        <w:t>spécialités</w:t>
      </w:r>
      <w:r w:rsidRPr="003C09C1">
        <w:rPr>
          <w:rFonts w:ascii="Cambria" w:hAnsi="Cambria"/>
          <w:sz w:val="24"/>
          <w:szCs w:val="24"/>
        </w:rPr>
        <w:t xml:space="preserve"> comme suit :</w:t>
      </w:r>
    </w:p>
    <w:p w14:paraId="28700395" w14:textId="77777777" w:rsidR="007B5CDF" w:rsidRDefault="008514F4" w:rsidP="008514F4">
      <w:pPr>
        <w:numPr>
          <w:ilvl w:val="0"/>
          <w:numId w:val="15"/>
        </w:numPr>
        <w:shd w:val="clear" w:color="auto" w:fill="FFFFFF"/>
        <w:spacing w:after="0" w:line="240" w:lineRule="auto"/>
        <w:jc w:val="both"/>
        <w:rPr>
          <w:rFonts w:ascii="Cambria" w:hAnsi="Cambria"/>
          <w:sz w:val="24"/>
          <w:szCs w:val="24"/>
        </w:rPr>
      </w:pPr>
      <w:r>
        <w:rPr>
          <w:rFonts w:ascii="Cambria" w:hAnsi="Cambria"/>
          <w:sz w:val="24"/>
          <w:szCs w:val="24"/>
        </w:rPr>
        <w:t xml:space="preserve">Formation </w:t>
      </w:r>
      <w:r w:rsidR="007B5CDF">
        <w:rPr>
          <w:rFonts w:ascii="Cambria" w:hAnsi="Cambria"/>
          <w:sz w:val="24"/>
          <w:szCs w:val="24"/>
        </w:rPr>
        <w:t>au métier de maçon</w:t>
      </w:r>
      <w:r w:rsidR="005D1A6E">
        <w:rPr>
          <w:rFonts w:ascii="Cambria" w:hAnsi="Cambria"/>
          <w:sz w:val="24"/>
          <w:szCs w:val="24"/>
        </w:rPr>
        <w:t xml:space="preserve"> coffreur et ferrailleur ;</w:t>
      </w:r>
    </w:p>
    <w:p w14:paraId="6C463DFF" w14:textId="5256F178" w:rsidR="007B5CDF" w:rsidRDefault="008514F4" w:rsidP="008514F4">
      <w:pPr>
        <w:numPr>
          <w:ilvl w:val="0"/>
          <w:numId w:val="15"/>
        </w:numPr>
        <w:shd w:val="clear" w:color="auto" w:fill="FFFFFF"/>
        <w:spacing w:after="0" w:line="240" w:lineRule="auto"/>
        <w:jc w:val="both"/>
        <w:rPr>
          <w:rFonts w:ascii="Cambria" w:hAnsi="Cambria"/>
          <w:sz w:val="24"/>
          <w:szCs w:val="24"/>
        </w:rPr>
      </w:pPr>
      <w:r>
        <w:rPr>
          <w:rFonts w:ascii="Cambria" w:hAnsi="Cambria"/>
          <w:sz w:val="24"/>
          <w:szCs w:val="24"/>
        </w:rPr>
        <w:t>Formation</w:t>
      </w:r>
      <w:r w:rsidR="008E3659">
        <w:rPr>
          <w:rFonts w:ascii="Cambria" w:hAnsi="Cambria"/>
          <w:sz w:val="24"/>
          <w:szCs w:val="24"/>
        </w:rPr>
        <w:t xml:space="preserve"> </w:t>
      </w:r>
      <w:r w:rsidR="007B5CDF">
        <w:rPr>
          <w:rFonts w:ascii="Cambria" w:hAnsi="Cambria"/>
          <w:sz w:val="24"/>
          <w:szCs w:val="24"/>
        </w:rPr>
        <w:t xml:space="preserve">au </w:t>
      </w:r>
      <w:r w:rsidR="00277A07">
        <w:rPr>
          <w:rFonts w:ascii="Cambria" w:hAnsi="Cambria"/>
          <w:sz w:val="24"/>
          <w:szCs w:val="24"/>
        </w:rPr>
        <w:t>métier de plomberie sanitaire</w:t>
      </w:r>
      <w:r w:rsidR="005D1A6E">
        <w:rPr>
          <w:rFonts w:ascii="Cambria" w:hAnsi="Cambria"/>
          <w:sz w:val="24"/>
          <w:szCs w:val="24"/>
        </w:rPr>
        <w:t> ;</w:t>
      </w:r>
    </w:p>
    <w:p w14:paraId="5DC55BCB" w14:textId="6C7A625B" w:rsidR="00277A07" w:rsidRDefault="008514F4" w:rsidP="008514F4">
      <w:pPr>
        <w:numPr>
          <w:ilvl w:val="0"/>
          <w:numId w:val="15"/>
        </w:numPr>
        <w:shd w:val="clear" w:color="auto" w:fill="FFFFFF"/>
        <w:spacing w:after="0" w:line="240" w:lineRule="auto"/>
        <w:jc w:val="both"/>
        <w:rPr>
          <w:rFonts w:ascii="Cambria" w:hAnsi="Cambria"/>
          <w:sz w:val="24"/>
          <w:szCs w:val="24"/>
        </w:rPr>
      </w:pPr>
      <w:r>
        <w:rPr>
          <w:rFonts w:ascii="Cambria" w:hAnsi="Cambria"/>
          <w:sz w:val="24"/>
          <w:szCs w:val="24"/>
        </w:rPr>
        <w:t>Formation</w:t>
      </w:r>
      <w:r w:rsidR="008E3659">
        <w:rPr>
          <w:rFonts w:ascii="Cambria" w:hAnsi="Cambria"/>
          <w:sz w:val="24"/>
          <w:szCs w:val="24"/>
        </w:rPr>
        <w:t xml:space="preserve"> </w:t>
      </w:r>
      <w:r w:rsidR="00277A07">
        <w:rPr>
          <w:rFonts w:ascii="Cambria" w:hAnsi="Cambria"/>
          <w:sz w:val="24"/>
          <w:szCs w:val="24"/>
        </w:rPr>
        <w:t>au métier d’électricien bâtiment</w:t>
      </w:r>
      <w:r w:rsidR="005D1A6E">
        <w:rPr>
          <w:rFonts w:ascii="Cambria" w:hAnsi="Cambria"/>
          <w:sz w:val="24"/>
          <w:szCs w:val="24"/>
        </w:rPr>
        <w:t> ;</w:t>
      </w:r>
    </w:p>
    <w:p w14:paraId="775F53D5" w14:textId="77777777" w:rsidR="007C66E3" w:rsidRDefault="008514F4" w:rsidP="008514F4">
      <w:pPr>
        <w:numPr>
          <w:ilvl w:val="0"/>
          <w:numId w:val="15"/>
        </w:numPr>
        <w:shd w:val="clear" w:color="auto" w:fill="FFFFFF"/>
        <w:spacing w:after="0" w:line="240" w:lineRule="auto"/>
        <w:jc w:val="both"/>
        <w:rPr>
          <w:rFonts w:ascii="Cambria" w:hAnsi="Cambria"/>
          <w:sz w:val="24"/>
          <w:szCs w:val="24"/>
        </w:rPr>
      </w:pPr>
      <w:r w:rsidRPr="007C66E3">
        <w:rPr>
          <w:rFonts w:ascii="Cambria" w:hAnsi="Cambria"/>
          <w:sz w:val="24"/>
          <w:szCs w:val="24"/>
        </w:rPr>
        <w:t>Formation</w:t>
      </w:r>
      <w:r w:rsidR="007C66E3" w:rsidRPr="007C66E3">
        <w:rPr>
          <w:rFonts w:ascii="Cambria" w:hAnsi="Cambria"/>
          <w:sz w:val="24"/>
          <w:szCs w:val="24"/>
        </w:rPr>
        <w:t xml:space="preserve"> en peinture mosaïque, staff et revêtement décoration</w:t>
      </w:r>
      <w:r w:rsidR="007C66E3">
        <w:rPr>
          <w:rFonts w:ascii="Cambria" w:hAnsi="Cambria"/>
          <w:sz w:val="24"/>
          <w:szCs w:val="24"/>
        </w:rPr>
        <w:t> ;</w:t>
      </w:r>
    </w:p>
    <w:p w14:paraId="1F201176" w14:textId="2E1C2E20" w:rsidR="00277A07" w:rsidRDefault="008514F4" w:rsidP="008514F4">
      <w:pPr>
        <w:numPr>
          <w:ilvl w:val="0"/>
          <w:numId w:val="15"/>
        </w:numPr>
        <w:shd w:val="clear" w:color="auto" w:fill="FFFFFF"/>
        <w:spacing w:after="0" w:line="240" w:lineRule="auto"/>
        <w:jc w:val="both"/>
        <w:rPr>
          <w:rFonts w:ascii="Cambria" w:hAnsi="Cambria"/>
          <w:sz w:val="24"/>
          <w:szCs w:val="24"/>
        </w:rPr>
      </w:pPr>
      <w:r>
        <w:rPr>
          <w:rFonts w:ascii="Cambria" w:hAnsi="Cambria"/>
          <w:sz w:val="24"/>
          <w:szCs w:val="24"/>
        </w:rPr>
        <w:t>Formation</w:t>
      </w:r>
      <w:r w:rsidR="008E3659">
        <w:rPr>
          <w:rFonts w:ascii="Cambria" w:hAnsi="Cambria"/>
          <w:sz w:val="24"/>
          <w:szCs w:val="24"/>
        </w:rPr>
        <w:t xml:space="preserve"> </w:t>
      </w:r>
      <w:r w:rsidR="00277A07">
        <w:rPr>
          <w:rFonts w:ascii="Cambria" w:hAnsi="Cambria"/>
          <w:sz w:val="24"/>
          <w:szCs w:val="24"/>
        </w:rPr>
        <w:t xml:space="preserve">au métier de Conducteurs de </w:t>
      </w:r>
      <w:r w:rsidR="003F56BA">
        <w:rPr>
          <w:rFonts w:ascii="Cambria" w:hAnsi="Cambria"/>
          <w:sz w:val="24"/>
          <w:szCs w:val="24"/>
        </w:rPr>
        <w:t>travaux Bâtiment</w:t>
      </w:r>
      <w:r w:rsidR="005D1A6E">
        <w:rPr>
          <w:rFonts w:ascii="Cambria" w:hAnsi="Cambria"/>
          <w:sz w:val="24"/>
          <w:szCs w:val="24"/>
        </w:rPr>
        <w:t> ;</w:t>
      </w:r>
    </w:p>
    <w:p w14:paraId="2C4A91BE" w14:textId="0A225F37" w:rsidR="002842B1" w:rsidRDefault="008514F4" w:rsidP="008514F4">
      <w:pPr>
        <w:numPr>
          <w:ilvl w:val="0"/>
          <w:numId w:val="15"/>
        </w:numPr>
        <w:shd w:val="clear" w:color="auto" w:fill="FFFFFF"/>
        <w:spacing w:after="0" w:line="240" w:lineRule="auto"/>
        <w:jc w:val="both"/>
        <w:rPr>
          <w:rFonts w:ascii="Cambria" w:hAnsi="Cambria"/>
          <w:sz w:val="24"/>
          <w:szCs w:val="24"/>
        </w:rPr>
      </w:pPr>
      <w:r>
        <w:rPr>
          <w:rFonts w:ascii="Cambria" w:hAnsi="Cambria"/>
          <w:sz w:val="24"/>
          <w:szCs w:val="24"/>
        </w:rPr>
        <w:t>Formation</w:t>
      </w:r>
      <w:r w:rsidR="008E3659">
        <w:rPr>
          <w:rFonts w:ascii="Cambria" w:hAnsi="Cambria"/>
          <w:sz w:val="24"/>
          <w:szCs w:val="24"/>
        </w:rPr>
        <w:t xml:space="preserve"> </w:t>
      </w:r>
      <w:r w:rsidR="002842B1">
        <w:rPr>
          <w:rFonts w:ascii="Cambria" w:hAnsi="Cambria"/>
          <w:sz w:val="24"/>
          <w:szCs w:val="24"/>
        </w:rPr>
        <w:t xml:space="preserve">au </w:t>
      </w:r>
      <w:r w:rsidR="005D1A6E">
        <w:rPr>
          <w:rFonts w:ascii="Cambria" w:hAnsi="Cambria"/>
          <w:sz w:val="24"/>
          <w:szCs w:val="24"/>
        </w:rPr>
        <w:t>métier de dessinateur projeteur.</w:t>
      </w:r>
    </w:p>
    <w:p w14:paraId="43C5F081" w14:textId="77777777" w:rsidR="008514F4" w:rsidRDefault="008514F4" w:rsidP="008514F4">
      <w:pPr>
        <w:shd w:val="clear" w:color="auto" w:fill="FFFFFF"/>
        <w:spacing w:after="0" w:line="240" w:lineRule="auto"/>
        <w:jc w:val="both"/>
        <w:rPr>
          <w:rFonts w:ascii="Cambria" w:hAnsi="Cambria"/>
          <w:sz w:val="24"/>
          <w:szCs w:val="24"/>
        </w:rPr>
      </w:pPr>
    </w:p>
    <w:p w14:paraId="1BA84D79" w14:textId="77777777" w:rsidR="00F70932" w:rsidRDefault="00F70932" w:rsidP="008514F4">
      <w:pPr>
        <w:shd w:val="clear" w:color="auto" w:fill="FFFFFF"/>
        <w:spacing w:after="0" w:line="240" w:lineRule="auto"/>
        <w:jc w:val="both"/>
        <w:rPr>
          <w:rFonts w:ascii="Cambria" w:hAnsi="Cambria"/>
          <w:sz w:val="24"/>
          <w:szCs w:val="24"/>
        </w:rPr>
      </w:pPr>
      <w:r w:rsidRPr="00980584">
        <w:rPr>
          <w:rFonts w:ascii="Cambria" w:hAnsi="Cambria"/>
          <w:sz w:val="24"/>
          <w:szCs w:val="24"/>
        </w:rPr>
        <w:t xml:space="preserve">Les présents termes de référence </w:t>
      </w:r>
      <w:r>
        <w:rPr>
          <w:rFonts w:ascii="Cambria" w:hAnsi="Cambria"/>
          <w:sz w:val="24"/>
          <w:szCs w:val="24"/>
        </w:rPr>
        <w:t xml:space="preserve">visent à </w:t>
      </w:r>
      <w:r w:rsidRPr="00980584">
        <w:rPr>
          <w:rFonts w:ascii="Cambria" w:hAnsi="Cambria"/>
          <w:sz w:val="24"/>
          <w:szCs w:val="24"/>
        </w:rPr>
        <w:t>décr</w:t>
      </w:r>
      <w:r>
        <w:rPr>
          <w:rFonts w:ascii="Cambria" w:hAnsi="Cambria"/>
          <w:sz w:val="24"/>
          <w:szCs w:val="24"/>
        </w:rPr>
        <w:t>ire le profil du Consultant Firme à recruter pour la formation et la mise en stage des trois cent quatre-vingt (380) jeunes</w:t>
      </w:r>
      <w:r w:rsidRPr="00980584">
        <w:rPr>
          <w:rFonts w:ascii="Cambria" w:hAnsi="Cambria"/>
          <w:sz w:val="24"/>
          <w:szCs w:val="24"/>
        </w:rPr>
        <w:t>, le contenu de</w:t>
      </w:r>
      <w:r>
        <w:rPr>
          <w:rFonts w:ascii="Cambria" w:hAnsi="Cambria"/>
          <w:sz w:val="24"/>
          <w:szCs w:val="24"/>
        </w:rPr>
        <w:t xml:space="preserve"> sa mission et </w:t>
      </w:r>
      <w:r w:rsidRPr="00980584">
        <w:rPr>
          <w:rFonts w:ascii="Cambria" w:hAnsi="Cambria"/>
          <w:sz w:val="24"/>
          <w:szCs w:val="24"/>
        </w:rPr>
        <w:t>les résultats at</w:t>
      </w:r>
      <w:r>
        <w:rPr>
          <w:rFonts w:ascii="Cambria" w:hAnsi="Cambria"/>
          <w:sz w:val="24"/>
          <w:szCs w:val="24"/>
        </w:rPr>
        <w:t>tendus de la mission.</w:t>
      </w:r>
    </w:p>
    <w:p w14:paraId="22B0CECF" w14:textId="77777777" w:rsidR="008514F4" w:rsidRDefault="008514F4" w:rsidP="008514F4">
      <w:pPr>
        <w:shd w:val="clear" w:color="auto" w:fill="FFFFFF"/>
        <w:spacing w:after="0" w:line="240" w:lineRule="auto"/>
        <w:jc w:val="both"/>
        <w:rPr>
          <w:rFonts w:ascii="Cambria" w:hAnsi="Cambria"/>
          <w:sz w:val="24"/>
          <w:szCs w:val="24"/>
        </w:rPr>
      </w:pPr>
    </w:p>
    <w:p w14:paraId="73FAA959" w14:textId="77777777" w:rsidR="00F70932" w:rsidRDefault="00F70932" w:rsidP="008514F4">
      <w:pPr>
        <w:shd w:val="clear" w:color="auto" w:fill="FFFFFF"/>
        <w:spacing w:after="0" w:line="240" w:lineRule="auto"/>
        <w:jc w:val="both"/>
        <w:rPr>
          <w:rFonts w:ascii="Cambria" w:hAnsi="Cambria"/>
          <w:sz w:val="24"/>
          <w:szCs w:val="24"/>
        </w:rPr>
      </w:pPr>
    </w:p>
    <w:p w14:paraId="723FA67A" w14:textId="77777777" w:rsidR="00F70932" w:rsidRDefault="00F70932" w:rsidP="008514F4">
      <w:pPr>
        <w:shd w:val="clear" w:color="auto" w:fill="FFFFFF"/>
        <w:spacing w:after="0" w:line="240" w:lineRule="auto"/>
        <w:jc w:val="both"/>
        <w:rPr>
          <w:rFonts w:ascii="Cambria" w:hAnsi="Cambria"/>
          <w:sz w:val="24"/>
          <w:szCs w:val="24"/>
        </w:rPr>
      </w:pPr>
    </w:p>
    <w:p w14:paraId="0EE28CEF" w14:textId="77777777" w:rsidR="00F70932" w:rsidRDefault="00F70932" w:rsidP="008514F4">
      <w:pPr>
        <w:shd w:val="clear" w:color="auto" w:fill="FFFFFF"/>
        <w:spacing w:after="0" w:line="240" w:lineRule="auto"/>
        <w:jc w:val="both"/>
        <w:rPr>
          <w:rFonts w:ascii="Cambria" w:hAnsi="Cambria"/>
          <w:sz w:val="24"/>
          <w:szCs w:val="24"/>
        </w:rPr>
      </w:pPr>
    </w:p>
    <w:p w14:paraId="244574FB" w14:textId="77777777" w:rsidR="00F70932" w:rsidRDefault="00F70932" w:rsidP="008514F4">
      <w:pPr>
        <w:shd w:val="clear" w:color="auto" w:fill="FFFFFF"/>
        <w:spacing w:after="0" w:line="240" w:lineRule="auto"/>
        <w:jc w:val="both"/>
        <w:rPr>
          <w:rFonts w:ascii="Cambria" w:hAnsi="Cambria"/>
          <w:sz w:val="24"/>
          <w:szCs w:val="24"/>
        </w:rPr>
      </w:pPr>
    </w:p>
    <w:p w14:paraId="17A597F4" w14:textId="77777777" w:rsidR="0073034B" w:rsidRDefault="006C4C3E"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lastRenderedPageBreak/>
        <w:t>OBJECTIFS</w:t>
      </w:r>
    </w:p>
    <w:p w14:paraId="46C32C27" w14:textId="77777777" w:rsidR="008514F4" w:rsidRPr="007B40D0" w:rsidRDefault="008514F4" w:rsidP="008514F4">
      <w:pPr>
        <w:pStyle w:val="Paragraphedeliste"/>
        <w:autoSpaceDE w:val="0"/>
        <w:autoSpaceDN w:val="0"/>
        <w:adjustRightInd w:val="0"/>
        <w:spacing w:after="0" w:line="240" w:lineRule="auto"/>
        <w:ind w:left="426"/>
        <w:jc w:val="both"/>
        <w:rPr>
          <w:rFonts w:ascii="Cambria" w:hAnsi="Cambria" w:cs="CenturyGothic"/>
          <w:b/>
          <w:sz w:val="24"/>
          <w:szCs w:val="24"/>
        </w:rPr>
      </w:pPr>
    </w:p>
    <w:p w14:paraId="4881BD11" w14:textId="77777777" w:rsidR="0073034B" w:rsidRPr="008514F4" w:rsidRDefault="00856C36" w:rsidP="008514F4">
      <w:pPr>
        <w:pStyle w:val="Paragraphedeliste"/>
        <w:numPr>
          <w:ilvl w:val="1"/>
          <w:numId w:val="18"/>
        </w:numPr>
        <w:spacing w:before="240" w:after="0" w:line="240" w:lineRule="auto"/>
        <w:ind w:left="993" w:hanging="567"/>
        <w:rPr>
          <w:rFonts w:ascii="Cambria" w:hAnsi="Cambria"/>
          <w:b/>
          <w:sz w:val="24"/>
          <w:szCs w:val="24"/>
        </w:rPr>
      </w:pPr>
      <w:r w:rsidRPr="008514F4">
        <w:rPr>
          <w:rFonts w:ascii="Cambria" w:hAnsi="Cambria"/>
          <w:b/>
          <w:sz w:val="24"/>
          <w:szCs w:val="24"/>
        </w:rPr>
        <w:t>Objectif général</w:t>
      </w:r>
      <w:r w:rsidR="00ED62E2" w:rsidRPr="008514F4">
        <w:rPr>
          <w:rFonts w:ascii="Cambria" w:hAnsi="Cambria"/>
          <w:b/>
          <w:sz w:val="24"/>
          <w:szCs w:val="24"/>
        </w:rPr>
        <w:t xml:space="preserve"> de la mission</w:t>
      </w:r>
    </w:p>
    <w:p w14:paraId="343F1A68" w14:textId="19B0C4F9" w:rsidR="0073034B" w:rsidRPr="006923C9" w:rsidRDefault="00CA2AC5" w:rsidP="008514F4">
      <w:pPr>
        <w:spacing w:before="240" w:after="0" w:line="240" w:lineRule="auto"/>
        <w:jc w:val="both"/>
        <w:rPr>
          <w:rFonts w:ascii="Cambria" w:hAnsi="Cambria"/>
          <w:sz w:val="24"/>
          <w:szCs w:val="24"/>
        </w:rPr>
      </w:pPr>
      <w:r w:rsidRPr="006923C9">
        <w:rPr>
          <w:rFonts w:ascii="Cambria" w:hAnsi="Cambria"/>
          <w:sz w:val="24"/>
          <w:szCs w:val="24"/>
        </w:rPr>
        <w:t xml:space="preserve">Le présent </w:t>
      </w:r>
      <w:r w:rsidR="0042273B" w:rsidRPr="006923C9">
        <w:rPr>
          <w:rFonts w:ascii="Cambria" w:hAnsi="Cambria"/>
          <w:sz w:val="24"/>
          <w:szCs w:val="24"/>
        </w:rPr>
        <w:t xml:space="preserve">document </w:t>
      </w:r>
      <w:r w:rsidRPr="006923C9">
        <w:rPr>
          <w:rFonts w:ascii="Cambria" w:hAnsi="Cambria"/>
          <w:sz w:val="24"/>
          <w:szCs w:val="24"/>
        </w:rPr>
        <w:t>vise à sélectionner des cabinets pour assurer les formations</w:t>
      </w:r>
      <w:r w:rsidR="008E3659">
        <w:rPr>
          <w:rFonts w:ascii="Cambria" w:hAnsi="Cambria"/>
          <w:sz w:val="24"/>
          <w:szCs w:val="24"/>
        </w:rPr>
        <w:t xml:space="preserve"> </w:t>
      </w:r>
      <w:r w:rsidR="0068760C">
        <w:rPr>
          <w:rFonts w:ascii="Cambria" w:hAnsi="Cambria"/>
          <w:sz w:val="24"/>
          <w:szCs w:val="24"/>
        </w:rPr>
        <w:t xml:space="preserve">ci-dessus </w:t>
      </w:r>
      <w:r w:rsidR="00A04E49" w:rsidRPr="003C09C1">
        <w:rPr>
          <w:rFonts w:ascii="Cambria" w:hAnsi="Cambria"/>
          <w:sz w:val="24"/>
          <w:szCs w:val="24"/>
        </w:rPr>
        <w:t>indiquées</w:t>
      </w:r>
      <w:r w:rsidR="00BF090B" w:rsidRPr="006923C9">
        <w:rPr>
          <w:rFonts w:ascii="Cambria" w:hAnsi="Cambria"/>
          <w:sz w:val="24"/>
          <w:szCs w:val="24"/>
        </w:rPr>
        <w:t>,</w:t>
      </w:r>
      <w:r w:rsidR="008E3659">
        <w:rPr>
          <w:rFonts w:ascii="Cambria" w:hAnsi="Cambria"/>
          <w:sz w:val="24"/>
          <w:szCs w:val="24"/>
        </w:rPr>
        <w:t xml:space="preserve"> </w:t>
      </w:r>
      <w:r w:rsidR="00BF090B" w:rsidRPr="006923C9">
        <w:rPr>
          <w:rFonts w:ascii="Cambria" w:hAnsi="Cambria"/>
          <w:sz w:val="24"/>
          <w:szCs w:val="24"/>
        </w:rPr>
        <w:t>conformes aux besoins du marché, dans le secteur</w:t>
      </w:r>
      <w:r w:rsidR="000D379A" w:rsidRPr="006923C9">
        <w:rPr>
          <w:rFonts w:ascii="Cambria" w:hAnsi="Cambria"/>
          <w:sz w:val="24"/>
          <w:szCs w:val="24"/>
        </w:rPr>
        <w:t xml:space="preserve"> du Bâtiment et des Travaux Publics</w:t>
      </w:r>
      <w:r w:rsidR="004D0E7A" w:rsidRPr="006923C9">
        <w:rPr>
          <w:rFonts w:ascii="Cambria" w:hAnsi="Cambria"/>
          <w:sz w:val="24"/>
          <w:szCs w:val="24"/>
        </w:rPr>
        <w:t xml:space="preserve"> (BTP)</w:t>
      </w:r>
      <w:r w:rsidR="00BF090B" w:rsidRPr="006923C9">
        <w:rPr>
          <w:rFonts w:ascii="Cambria" w:hAnsi="Cambria"/>
          <w:sz w:val="24"/>
          <w:szCs w:val="24"/>
        </w:rPr>
        <w:t xml:space="preserve">. Ces cabinets, en relation avec les entreprises du secteur, devront procéder à la mise </w:t>
      </w:r>
      <w:r w:rsidRPr="006923C9">
        <w:rPr>
          <w:rFonts w:ascii="Cambria" w:hAnsi="Cambria"/>
          <w:sz w:val="24"/>
          <w:szCs w:val="24"/>
        </w:rPr>
        <w:t>en stage</w:t>
      </w:r>
      <w:r w:rsidR="00BF090B" w:rsidRPr="006923C9">
        <w:rPr>
          <w:rFonts w:ascii="Cambria" w:hAnsi="Cambria"/>
          <w:sz w:val="24"/>
          <w:szCs w:val="24"/>
        </w:rPr>
        <w:t xml:space="preserve"> des demandeurs</w:t>
      </w:r>
      <w:r w:rsidRPr="006923C9">
        <w:rPr>
          <w:rFonts w:ascii="Cambria" w:hAnsi="Cambria"/>
          <w:sz w:val="24"/>
          <w:szCs w:val="24"/>
        </w:rPr>
        <w:t xml:space="preserve"> en vue d’améliorer</w:t>
      </w:r>
      <w:r w:rsidR="00BF090B" w:rsidRPr="006923C9">
        <w:rPr>
          <w:rFonts w:ascii="Cambria" w:hAnsi="Cambria"/>
          <w:sz w:val="24"/>
          <w:szCs w:val="24"/>
        </w:rPr>
        <w:t xml:space="preserve"> l’</w:t>
      </w:r>
      <w:r w:rsidRPr="006923C9">
        <w:rPr>
          <w:rFonts w:ascii="Cambria" w:hAnsi="Cambria"/>
          <w:sz w:val="24"/>
          <w:szCs w:val="24"/>
        </w:rPr>
        <w:t>employabilité et contribuer ainsi à résorber le problème du chômage.</w:t>
      </w:r>
    </w:p>
    <w:p w14:paraId="73E4CA77" w14:textId="77777777" w:rsidR="0073034B" w:rsidRPr="006923C9" w:rsidRDefault="00856C36" w:rsidP="008514F4">
      <w:pPr>
        <w:pStyle w:val="Paragraphedeliste"/>
        <w:numPr>
          <w:ilvl w:val="1"/>
          <w:numId w:val="18"/>
        </w:numPr>
        <w:spacing w:before="240" w:after="0" w:line="240" w:lineRule="auto"/>
        <w:ind w:left="993" w:hanging="567"/>
        <w:rPr>
          <w:rFonts w:ascii="Cambria" w:hAnsi="Cambria"/>
          <w:b/>
          <w:sz w:val="24"/>
          <w:szCs w:val="24"/>
        </w:rPr>
      </w:pPr>
      <w:r w:rsidRPr="006923C9">
        <w:rPr>
          <w:rFonts w:ascii="Cambria" w:hAnsi="Cambria"/>
          <w:b/>
          <w:sz w:val="24"/>
          <w:szCs w:val="24"/>
        </w:rPr>
        <w:t xml:space="preserve">Objectif spécifique </w:t>
      </w:r>
      <w:r w:rsidR="00ED62E2" w:rsidRPr="006923C9">
        <w:rPr>
          <w:rFonts w:ascii="Cambria" w:hAnsi="Cambria"/>
          <w:b/>
          <w:sz w:val="24"/>
          <w:szCs w:val="24"/>
        </w:rPr>
        <w:t>de la mission</w:t>
      </w:r>
    </w:p>
    <w:p w14:paraId="2B382A66" w14:textId="77777777" w:rsidR="0073034B" w:rsidRPr="006923C9" w:rsidRDefault="00ED62E2" w:rsidP="008514F4">
      <w:pPr>
        <w:spacing w:before="240" w:after="0" w:line="240" w:lineRule="auto"/>
        <w:jc w:val="both"/>
        <w:rPr>
          <w:rFonts w:ascii="Cambria" w:hAnsi="Cambria"/>
          <w:sz w:val="24"/>
          <w:szCs w:val="24"/>
        </w:rPr>
      </w:pPr>
      <w:r w:rsidRPr="006923C9">
        <w:rPr>
          <w:rFonts w:ascii="Cambria" w:hAnsi="Cambria"/>
          <w:sz w:val="24"/>
          <w:szCs w:val="24"/>
        </w:rPr>
        <w:t>Les objectifs assignés au cabinet de f</w:t>
      </w:r>
      <w:r w:rsidR="00AD6922">
        <w:rPr>
          <w:rFonts w:ascii="Cambria" w:hAnsi="Cambria"/>
          <w:sz w:val="24"/>
          <w:szCs w:val="24"/>
        </w:rPr>
        <w:t>ormation seront entre autres de :</w:t>
      </w:r>
    </w:p>
    <w:p w14:paraId="24BF4593" w14:textId="77777777" w:rsidR="00ED62E2" w:rsidRPr="006923C9" w:rsidRDefault="00ED62E2" w:rsidP="008514F4">
      <w:pPr>
        <w:numPr>
          <w:ilvl w:val="0"/>
          <w:numId w:val="13"/>
        </w:numPr>
        <w:spacing w:before="120" w:after="120" w:line="240" w:lineRule="auto"/>
        <w:ind w:left="714" w:hanging="357"/>
        <w:jc w:val="both"/>
        <w:rPr>
          <w:rFonts w:ascii="Cambria" w:hAnsi="Cambria"/>
          <w:sz w:val="24"/>
          <w:szCs w:val="24"/>
        </w:rPr>
      </w:pPr>
      <w:r w:rsidRPr="006923C9">
        <w:rPr>
          <w:rFonts w:ascii="Cambria" w:hAnsi="Cambria"/>
          <w:sz w:val="24"/>
          <w:szCs w:val="24"/>
        </w:rPr>
        <w:t xml:space="preserve">Contribuer à la sensibilisation </w:t>
      </w:r>
      <w:r w:rsidRPr="003C09C1">
        <w:rPr>
          <w:rFonts w:ascii="Cambria" w:hAnsi="Cambria"/>
          <w:sz w:val="24"/>
          <w:szCs w:val="24"/>
        </w:rPr>
        <w:t xml:space="preserve">et </w:t>
      </w:r>
      <w:r w:rsidR="009318B3" w:rsidRPr="003C09C1">
        <w:rPr>
          <w:rFonts w:ascii="Cambria" w:hAnsi="Cambria"/>
          <w:sz w:val="24"/>
          <w:szCs w:val="24"/>
        </w:rPr>
        <w:t xml:space="preserve">à </w:t>
      </w:r>
      <w:r w:rsidRPr="003C09C1">
        <w:rPr>
          <w:rFonts w:ascii="Cambria" w:hAnsi="Cambria"/>
          <w:sz w:val="24"/>
          <w:szCs w:val="24"/>
        </w:rPr>
        <w:t>la</w:t>
      </w:r>
      <w:r w:rsidRPr="006923C9">
        <w:rPr>
          <w:rFonts w:ascii="Cambria" w:hAnsi="Cambria"/>
          <w:sz w:val="24"/>
          <w:szCs w:val="24"/>
        </w:rPr>
        <w:t xml:space="preserve"> sélection des jeunes bénéficiaires du programme requalification /reconversion</w:t>
      </w:r>
      <w:r w:rsidR="00A04E49">
        <w:rPr>
          <w:rFonts w:ascii="Cambria" w:hAnsi="Cambria"/>
          <w:sz w:val="24"/>
          <w:szCs w:val="24"/>
        </w:rPr>
        <w:t> ;</w:t>
      </w:r>
    </w:p>
    <w:p w14:paraId="58DCECEC" w14:textId="77777777" w:rsidR="00ED62E2" w:rsidRPr="006923C9" w:rsidRDefault="00ED62E2" w:rsidP="008514F4">
      <w:pPr>
        <w:numPr>
          <w:ilvl w:val="0"/>
          <w:numId w:val="12"/>
        </w:numPr>
        <w:spacing w:before="120" w:after="120" w:line="240" w:lineRule="auto"/>
        <w:ind w:left="714" w:hanging="357"/>
        <w:jc w:val="both"/>
        <w:rPr>
          <w:rFonts w:ascii="Cambria" w:hAnsi="Cambria"/>
          <w:sz w:val="24"/>
          <w:szCs w:val="24"/>
        </w:rPr>
      </w:pPr>
      <w:r w:rsidRPr="006923C9">
        <w:rPr>
          <w:rFonts w:ascii="Cambria" w:hAnsi="Cambria"/>
          <w:sz w:val="24"/>
          <w:szCs w:val="24"/>
        </w:rPr>
        <w:t>Elaborer des modules de formation adaptés aux besoins de formation identifiés pour la requalification /reconversion des primo demandeurs dans le secteur et les métiers identifiés ;</w:t>
      </w:r>
    </w:p>
    <w:p w14:paraId="2E79EF61" w14:textId="77777777" w:rsidR="00ED62E2" w:rsidRPr="006923C9" w:rsidRDefault="00ED62E2" w:rsidP="008514F4">
      <w:pPr>
        <w:numPr>
          <w:ilvl w:val="0"/>
          <w:numId w:val="12"/>
        </w:numPr>
        <w:spacing w:before="120" w:after="120" w:line="240" w:lineRule="auto"/>
        <w:ind w:left="714" w:hanging="357"/>
        <w:jc w:val="both"/>
        <w:rPr>
          <w:rFonts w:ascii="Cambria" w:hAnsi="Cambria"/>
          <w:sz w:val="24"/>
          <w:szCs w:val="24"/>
        </w:rPr>
      </w:pPr>
      <w:r w:rsidRPr="006923C9">
        <w:rPr>
          <w:rFonts w:ascii="Cambria" w:hAnsi="Cambria"/>
          <w:sz w:val="24"/>
          <w:szCs w:val="24"/>
        </w:rPr>
        <w:t>Mobiliser un personnel qualifié et les ressources techniques et matérielles nécessaires pour la mise en œuvre de la formation de requalification / reconversion au</w:t>
      </w:r>
      <w:r w:rsidR="00A04E49">
        <w:rPr>
          <w:rFonts w:ascii="Cambria" w:hAnsi="Cambria"/>
          <w:sz w:val="24"/>
          <w:szCs w:val="24"/>
        </w:rPr>
        <w:t xml:space="preserve"> profit des jeunes sélectionnés ;</w:t>
      </w:r>
    </w:p>
    <w:p w14:paraId="16E12752" w14:textId="77777777" w:rsidR="00ED62E2" w:rsidRPr="006923C9" w:rsidRDefault="00ED62E2" w:rsidP="008514F4">
      <w:pPr>
        <w:numPr>
          <w:ilvl w:val="0"/>
          <w:numId w:val="12"/>
        </w:numPr>
        <w:spacing w:before="120" w:after="120" w:line="240" w:lineRule="auto"/>
        <w:ind w:left="714" w:hanging="357"/>
        <w:jc w:val="both"/>
        <w:rPr>
          <w:rFonts w:ascii="Cambria" w:hAnsi="Cambria"/>
          <w:sz w:val="24"/>
          <w:szCs w:val="24"/>
        </w:rPr>
      </w:pPr>
      <w:r w:rsidRPr="006923C9">
        <w:rPr>
          <w:rFonts w:ascii="Cambria" w:hAnsi="Cambria"/>
          <w:sz w:val="24"/>
          <w:szCs w:val="24"/>
        </w:rPr>
        <w:t>Identifier en collaboration avec les entreprises du secteur, les besoins en renforcement des capacités des jeunes en lien avec leurs éventuels projets d’installation respectifs ;</w:t>
      </w:r>
    </w:p>
    <w:p w14:paraId="56AE286A" w14:textId="77777777" w:rsidR="00ED62E2" w:rsidRPr="006923C9" w:rsidRDefault="00ED62E2" w:rsidP="008514F4">
      <w:pPr>
        <w:numPr>
          <w:ilvl w:val="0"/>
          <w:numId w:val="12"/>
        </w:numPr>
        <w:spacing w:before="120" w:after="120" w:line="240" w:lineRule="auto"/>
        <w:ind w:left="714" w:hanging="357"/>
        <w:jc w:val="both"/>
        <w:rPr>
          <w:rFonts w:ascii="Cambria" w:hAnsi="Cambria"/>
          <w:sz w:val="24"/>
          <w:szCs w:val="24"/>
        </w:rPr>
      </w:pPr>
      <w:r w:rsidRPr="006923C9">
        <w:rPr>
          <w:rFonts w:ascii="Cambria" w:hAnsi="Cambria"/>
          <w:sz w:val="24"/>
          <w:szCs w:val="24"/>
        </w:rPr>
        <w:t>Prospecter les offres de stage et mettre les jeunes formés en stage dans les entreprises du sec</w:t>
      </w:r>
      <w:r w:rsidR="00A04E49">
        <w:rPr>
          <w:rFonts w:ascii="Cambria" w:hAnsi="Cambria"/>
          <w:sz w:val="24"/>
          <w:szCs w:val="24"/>
        </w:rPr>
        <w:t xml:space="preserve">teur </w:t>
      </w:r>
      <w:r w:rsidRPr="006923C9">
        <w:rPr>
          <w:rFonts w:ascii="Cambria" w:hAnsi="Cambria"/>
          <w:sz w:val="24"/>
          <w:szCs w:val="24"/>
        </w:rPr>
        <w:t>conformément aux normes de l’Agence</w:t>
      </w:r>
      <w:r w:rsidR="00A04E49">
        <w:rPr>
          <w:rFonts w:ascii="Cambria" w:hAnsi="Cambria"/>
          <w:sz w:val="24"/>
          <w:szCs w:val="24"/>
        </w:rPr>
        <w:t> ;</w:t>
      </w:r>
    </w:p>
    <w:p w14:paraId="72514A1D" w14:textId="77777777" w:rsidR="00ED62E2" w:rsidRDefault="00ED62E2" w:rsidP="008514F4">
      <w:pPr>
        <w:numPr>
          <w:ilvl w:val="0"/>
          <w:numId w:val="12"/>
        </w:numPr>
        <w:spacing w:before="120" w:after="120" w:line="240" w:lineRule="auto"/>
        <w:ind w:left="714" w:hanging="357"/>
        <w:jc w:val="both"/>
        <w:rPr>
          <w:rFonts w:ascii="Cambria" w:hAnsi="Cambria"/>
          <w:sz w:val="24"/>
          <w:szCs w:val="24"/>
        </w:rPr>
      </w:pPr>
      <w:r w:rsidRPr="006923C9">
        <w:rPr>
          <w:rFonts w:ascii="Cambria" w:hAnsi="Cambria"/>
          <w:sz w:val="24"/>
          <w:szCs w:val="24"/>
        </w:rPr>
        <w:t>Assurer le suivi –encadrement et l’évaluation des jeunes pendant les formations et les stages d’immersion.</w:t>
      </w:r>
    </w:p>
    <w:p w14:paraId="3395320C" w14:textId="77777777" w:rsidR="008514F4" w:rsidRPr="006923C9" w:rsidRDefault="008514F4" w:rsidP="008514F4">
      <w:pPr>
        <w:spacing w:before="120" w:after="120" w:line="240" w:lineRule="auto"/>
        <w:jc w:val="both"/>
        <w:rPr>
          <w:rFonts w:ascii="Cambria" w:hAnsi="Cambria"/>
          <w:sz w:val="24"/>
          <w:szCs w:val="24"/>
        </w:rPr>
      </w:pPr>
    </w:p>
    <w:p w14:paraId="7DADC568" w14:textId="77777777" w:rsidR="00ED62E2" w:rsidRPr="007B40D0" w:rsidRDefault="008514F4"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t>RÉSULTATS ATTENDUS</w:t>
      </w:r>
    </w:p>
    <w:p w14:paraId="0E7B18D3" w14:textId="11ADADE3" w:rsidR="00ED62E2" w:rsidRPr="006923C9" w:rsidRDefault="007C66E3" w:rsidP="008514F4">
      <w:pPr>
        <w:numPr>
          <w:ilvl w:val="0"/>
          <w:numId w:val="12"/>
        </w:numPr>
        <w:spacing w:before="120" w:after="120" w:line="240" w:lineRule="auto"/>
        <w:ind w:left="714" w:hanging="357"/>
        <w:jc w:val="both"/>
        <w:rPr>
          <w:rFonts w:ascii="Cambria" w:hAnsi="Cambria"/>
          <w:sz w:val="24"/>
          <w:szCs w:val="24"/>
        </w:rPr>
      </w:pPr>
      <w:r>
        <w:rPr>
          <w:rFonts w:ascii="Cambria" w:hAnsi="Cambria"/>
          <w:sz w:val="24"/>
          <w:szCs w:val="24"/>
        </w:rPr>
        <w:t>380</w:t>
      </w:r>
      <w:r w:rsidR="00ED62E2" w:rsidRPr="006923C9">
        <w:rPr>
          <w:rFonts w:ascii="Cambria" w:hAnsi="Cambria"/>
          <w:sz w:val="24"/>
          <w:szCs w:val="24"/>
        </w:rPr>
        <w:t xml:space="preserve"> jeunes inscrits à l’Agence Emploi Jeunes sont sélectionnés, formés et mis en stage d’immersion avec au moins 30% de femmes</w:t>
      </w:r>
      <w:r w:rsidR="008E3659">
        <w:rPr>
          <w:rFonts w:ascii="Cambria" w:hAnsi="Cambria"/>
          <w:sz w:val="24"/>
          <w:szCs w:val="24"/>
        </w:rPr>
        <w:t xml:space="preserve"> </w:t>
      </w:r>
      <w:r w:rsidR="00ED62E2" w:rsidRPr="006923C9">
        <w:rPr>
          <w:rFonts w:ascii="Cambria" w:hAnsi="Cambria"/>
          <w:sz w:val="24"/>
          <w:szCs w:val="24"/>
        </w:rPr>
        <w:t>;</w:t>
      </w:r>
    </w:p>
    <w:p w14:paraId="23741BD0" w14:textId="77777777" w:rsidR="00ED62E2" w:rsidRDefault="007C66E3" w:rsidP="008514F4">
      <w:pPr>
        <w:numPr>
          <w:ilvl w:val="0"/>
          <w:numId w:val="12"/>
        </w:numPr>
        <w:spacing w:before="120" w:after="120" w:line="240" w:lineRule="auto"/>
        <w:ind w:left="714" w:hanging="357"/>
        <w:jc w:val="both"/>
        <w:rPr>
          <w:rFonts w:ascii="Cambria" w:hAnsi="Cambria"/>
          <w:sz w:val="24"/>
          <w:szCs w:val="24"/>
        </w:rPr>
      </w:pPr>
      <w:r>
        <w:rPr>
          <w:rFonts w:ascii="Cambria" w:hAnsi="Cambria"/>
          <w:sz w:val="24"/>
          <w:szCs w:val="24"/>
        </w:rPr>
        <w:t>38</w:t>
      </w:r>
      <w:r w:rsidR="00A04E49">
        <w:rPr>
          <w:rFonts w:ascii="Cambria" w:hAnsi="Cambria"/>
          <w:sz w:val="24"/>
          <w:szCs w:val="24"/>
        </w:rPr>
        <w:t>0</w:t>
      </w:r>
      <w:r w:rsidR="00ED62E2" w:rsidRPr="006923C9">
        <w:rPr>
          <w:rFonts w:ascii="Cambria" w:hAnsi="Cambria"/>
          <w:sz w:val="24"/>
          <w:szCs w:val="24"/>
        </w:rPr>
        <w:t xml:space="preserve"> jeunes sont suivis en entreprise après l’achèvement du processus de leur formation de </w:t>
      </w:r>
      <w:r w:rsidR="00A04E49" w:rsidRPr="006923C9">
        <w:rPr>
          <w:rFonts w:ascii="Cambria" w:hAnsi="Cambria"/>
          <w:sz w:val="24"/>
          <w:szCs w:val="24"/>
        </w:rPr>
        <w:t xml:space="preserve">requalification </w:t>
      </w:r>
      <w:r w:rsidR="00A04E49">
        <w:rPr>
          <w:rFonts w:ascii="Cambria" w:hAnsi="Cambria"/>
          <w:sz w:val="24"/>
          <w:szCs w:val="24"/>
        </w:rPr>
        <w:t xml:space="preserve">et de </w:t>
      </w:r>
      <w:r w:rsidR="00ED62E2" w:rsidRPr="006923C9">
        <w:rPr>
          <w:rFonts w:ascii="Cambria" w:hAnsi="Cambria"/>
          <w:sz w:val="24"/>
          <w:szCs w:val="24"/>
        </w:rPr>
        <w:t>reconversion.</w:t>
      </w:r>
    </w:p>
    <w:p w14:paraId="385BC724" w14:textId="77777777" w:rsidR="008514F4" w:rsidRPr="006923C9" w:rsidRDefault="008514F4" w:rsidP="008514F4">
      <w:pPr>
        <w:spacing w:before="120" w:after="120" w:line="240" w:lineRule="auto"/>
        <w:jc w:val="both"/>
        <w:rPr>
          <w:rFonts w:ascii="Cambria" w:hAnsi="Cambria"/>
          <w:sz w:val="24"/>
          <w:szCs w:val="24"/>
        </w:rPr>
      </w:pPr>
    </w:p>
    <w:p w14:paraId="33F37BFB" w14:textId="77777777" w:rsidR="0073034B" w:rsidRPr="007B40D0" w:rsidRDefault="006C4C3E"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t>PROFIL DES JEUNES DEMANDEURS D’EMPLOI DANS LE SECTEUR DU BTP ELIGIBLES AU PROGRAMME DE RECONVERSION/ REQUALIFICATION</w:t>
      </w:r>
    </w:p>
    <w:p w14:paraId="1EE8261A" w14:textId="77777777" w:rsidR="004D6BC2" w:rsidRPr="006923C9" w:rsidRDefault="004D6BC2" w:rsidP="008514F4">
      <w:pPr>
        <w:spacing w:before="240" w:after="0" w:line="240" w:lineRule="auto"/>
        <w:jc w:val="both"/>
        <w:rPr>
          <w:rFonts w:ascii="Cambria" w:hAnsi="Cambria"/>
          <w:sz w:val="24"/>
          <w:szCs w:val="24"/>
        </w:rPr>
      </w:pPr>
      <w:r w:rsidRPr="006923C9">
        <w:rPr>
          <w:rFonts w:ascii="Cambria" w:hAnsi="Cambria"/>
          <w:sz w:val="24"/>
          <w:szCs w:val="24"/>
        </w:rPr>
        <w:t xml:space="preserve">Pour le secteur du BTP, l’effectif </w:t>
      </w:r>
      <w:r w:rsidR="003C09C1">
        <w:rPr>
          <w:rFonts w:ascii="Cambria" w:hAnsi="Cambria"/>
          <w:sz w:val="24"/>
          <w:szCs w:val="24"/>
        </w:rPr>
        <w:t xml:space="preserve">des jeunes </w:t>
      </w:r>
      <w:r w:rsidR="00A04E49">
        <w:rPr>
          <w:rFonts w:ascii="Cambria" w:hAnsi="Cambria"/>
          <w:sz w:val="24"/>
          <w:szCs w:val="24"/>
        </w:rPr>
        <w:t>à prendre en charge s’établit à 380.</w:t>
      </w:r>
    </w:p>
    <w:p w14:paraId="4B0A65B9" w14:textId="28C110C9" w:rsidR="004D6BC2" w:rsidRPr="006923C9" w:rsidRDefault="004D6BC2" w:rsidP="008514F4">
      <w:pPr>
        <w:spacing w:after="0" w:line="240" w:lineRule="auto"/>
        <w:jc w:val="both"/>
        <w:rPr>
          <w:rFonts w:ascii="Cambria" w:hAnsi="Cambria"/>
          <w:iCs/>
          <w:sz w:val="24"/>
          <w:szCs w:val="24"/>
        </w:rPr>
      </w:pPr>
      <w:r w:rsidRPr="006923C9">
        <w:rPr>
          <w:rFonts w:ascii="Cambria" w:hAnsi="Cambria"/>
          <w:iCs/>
          <w:sz w:val="24"/>
          <w:szCs w:val="24"/>
        </w:rPr>
        <w:t>Peuvent bénéficier de la formation de reconversion et de requalification, les demandeurs de premier emploi</w:t>
      </w:r>
      <w:r w:rsidR="00A04E49">
        <w:rPr>
          <w:rFonts w:ascii="Cambria" w:hAnsi="Cambria"/>
          <w:iCs/>
          <w:sz w:val="24"/>
          <w:szCs w:val="24"/>
        </w:rPr>
        <w:t>,</w:t>
      </w:r>
      <w:r w:rsidRPr="006923C9">
        <w:rPr>
          <w:rFonts w:ascii="Cambria" w:hAnsi="Cambria"/>
          <w:iCs/>
          <w:sz w:val="24"/>
          <w:szCs w:val="24"/>
        </w:rPr>
        <w:t xml:space="preserve"> diplômés ou non</w:t>
      </w:r>
      <w:r w:rsidR="00A04E49">
        <w:rPr>
          <w:rFonts w:ascii="Cambria" w:hAnsi="Cambria"/>
          <w:iCs/>
          <w:sz w:val="24"/>
          <w:szCs w:val="24"/>
        </w:rPr>
        <w:t>,</w:t>
      </w:r>
      <w:r w:rsidR="008E3659">
        <w:rPr>
          <w:rFonts w:ascii="Cambria" w:hAnsi="Cambria"/>
          <w:iCs/>
          <w:sz w:val="24"/>
          <w:szCs w:val="24"/>
        </w:rPr>
        <w:t xml:space="preserve"> </w:t>
      </w:r>
      <w:r w:rsidR="00B94065" w:rsidRPr="006923C9">
        <w:rPr>
          <w:rFonts w:ascii="Cambria" w:hAnsi="Cambria"/>
          <w:iCs/>
          <w:sz w:val="24"/>
          <w:szCs w:val="24"/>
        </w:rPr>
        <w:t>âgés</w:t>
      </w:r>
      <w:r w:rsidRPr="006923C9">
        <w:rPr>
          <w:rFonts w:ascii="Cambria" w:hAnsi="Cambria"/>
          <w:iCs/>
          <w:sz w:val="24"/>
          <w:szCs w:val="24"/>
        </w:rPr>
        <w:t xml:space="preserve"> de 18 à 35 ans</w:t>
      </w:r>
      <w:r w:rsidR="00A04E49">
        <w:rPr>
          <w:rFonts w:ascii="Cambria" w:hAnsi="Cambria"/>
          <w:iCs/>
          <w:sz w:val="24"/>
          <w:szCs w:val="24"/>
        </w:rPr>
        <w:t>,</w:t>
      </w:r>
      <w:r w:rsidRPr="006923C9">
        <w:rPr>
          <w:rFonts w:ascii="Cambria" w:hAnsi="Cambria"/>
          <w:iCs/>
          <w:sz w:val="24"/>
          <w:szCs w:val="24"/>
        </w:rPr>
        <w:t xml:space="preserve"> de sexe masculin ou féminin inscrits conjointement sur la plateforme de l’Agence Emploi Jeunes et sur le site du Bureau de Coordination des Programmes Emploi (BCP-E</w:t>
      </w:r>
      <w:r w:rsidR="003675D0" w:rsidRPr="006923C9">
        <w:rPr>
          <w:rFonts w:ascii="Cambria" w:hAnsi="Cambria"/>
          <w:iCs/>
          <w:sz w:val="24"/>
          <w:szCs w:val="24"/>
        </w:rPr>
        <w:t>mploi</w:t>
      </w:r>
      <w:r w:rsidRPr="006923C9">
        <w:rPr>
          <w:rFonts w:ascii="Cambria" w:hAnsi="Cambria"/>
          <w:iCs/>
          <w:sz w:val="24"/>
          <w:szCs w:val="24"/>
        </w:rPr>
        <w:t>).</w:t>
      </w:r>
    </w:p>
    <w:p w14:paraId="68ED3F79" w14:textId="77777777" w:rsidR="004D6BC2" w:rsidRPr="006923C9" w:rsidRDefault="004D6BC2" w:rsidP="008514F4">
      <w:pPr>
        <w:spacing w:before="240" w:after="0" w:line="240" w:lineRule="auto"/>
        <w:jc w:val="both"/>
        <w:rPr>
          <w:rFonts w:ascii="Cambria" w:hAnsi="Cambria"/>
          <w:iCs/>
          <w:sz w:val="24"/>
          <w:szCs w:val="24"/>
        </w:rPr>
      </w:pPr>
      <w:r w:rsidRPr="006923C9">
        <w:rPr>
          <w:rFonts w:ascii="Cambria" w:hAnsi="Cambria"/>
          <w:iCs/>
          <w:sz w:val="24"/>
          <w:szCs w:val="24"/>
        </w:rPr>
        <w:lastRenderedPageBreak/>
        <w:t>Les jeunes ayant terminé</w:t>
      </w:r>
      <w:r w:rsidR="00F7131E">
        <w:rPr>
          <w:rFonts w:ascii="Cambria" w:hAnsi="Cambria"/>
          <w:iCs/>
          <w:sz w:val="24"/>
          <w:szCs w:val="24"/>
        </w:rPr>
        <w:t>s</w:t>
      </w:r>
      <w:r w:rsidRPr="006923C9">
        <w:rPr>
          <w:rFonts w:ascii="Cambria" w:hAnsi="Cambria"/>
          <w:iCs/>
          <w:sz w:val="24"/>
          <w:szCs w:val="24"/>
        </w:rPr>
        <w:t xml:space="preserve"> la formation de requalification et de reconversion seront admis à suivre des stages d’immersion </w:t>
      </w:r>
      <w:r w:rsidRPr="003C09C1">
        <w:rPr>
          <w:rFonts w:ascii="Cambria" w:hAnsi="Cambria"/>
          <w:iCs/>
          <w:sz w:val="24"/>
          <w:szCs w:val="24"/>
        </w:rPr>
        <w:t>en entreprise</w:t>
      </w:r>
      <w:r w:rsidRPr="006923C9">
        <w:rPr>
          <w:rFonts w:ascii="Cambria" w:hAnsi="Cambria"/>
          <w:iCs/>
          <w:sz w:val="24"/>
          <w:szCs w:val="24"/>
        </w:rPr>
        <w:t>. Ils devront à cet effet se faire identifier sur le site de l’Agence.</w:t>
      </w:r>
    </w:p>
    <w:p w14:paraId="70A8F9EB" w14:textId="77777777" w:rsidR="004D6BC2" w:rsidRDefault="004D6BC2" w:rsidP="008514F4">
      <w:pPr>
        <w:spacing w:before="240" w:after="0" w:line="240" w:lineRule="auto"/>
        <w:jc w:val="both"/>
        <w:rPr>
          <w:rFonts w:ascii="Cambria" w:hAnsi="Cambria"/>
          <w:sz w:val="24"/>
          <w:szCs w:val="24"/>
        </w:rPr>
      </w:pPr>
      <w:r w:rsidRPr="006923C9">
        <w:rPr>
          <w:rFonts w:ascii="Cambria" w:hAnsi="Cambria"/>
          <w:iCs/>
          <w:sz w:val="24"/>
          <w:szCs w:val="24"/>
        </w:rPr>
        <w:t>Ce projet s'étend sur tout le territoire national avec une proportion d’au moins 30% de femmes</w:t>
      </w:r>
      <w:r w:rsidRPr="006923C9">
        <w:rPr>
          <w:rFonts w:ascii="Cambria" w:hAnsi="Cambria"/>
          <w:sz w:val="24"/>
          <w:szCs w:val="24"/>
        </w:rPr>
        <w:t>.</w:t>
      </w:r>
    </w:p>
    <w:p w14:paraId="1D889AF8" w14:textId="77777777" w:rsidR="008514F4" w:rsidRPr="006923C9" w:rsidRDefault="008514F4" w:rsidP="008514F4">
      <w:pPr>
        <w:spacing w:before="240" w:after="0" w:line="240" w:lineRule="auto"/>
        <w:jc w:val="both"/>
        <w:rPr>
          <w:rFonts w:ascii="Cambria" w:hAnsi="Cambria"/>
          <w:sz w:val="24"/>
          <w:szCs w:val="24"/>
        </w:rPr>
      </w:pPr>
    </w:p>
    <w:p w14:paraId="1CADD378" w14:textId="77777777" w:rsidR="0073034B" w:rsidRPr="007B40D0" w:rsidRDefault="000437DE"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t>CONTENU DE LA MISSION DU CABINET DE FORMATION</w:t>
      </w:r>
    </w:p>
    <w:p w14:paraId="53965EFC" w14:textId="777A454A" w:rsidR="0073034B" w:rsidRPr="006923C9" w:rsidRDefault="00B834AA" w:rsidP="008514F4">
      <w:pPr>
        <w:spacing w:before="240" w:after="0" w:line="240" w:lineRule="auto"/>
        <w:jc w:val="both"/>
        <w:rPr>
          <w:rFonts w:ascii="Cambria" w:hAnsi="Cambria"/>
          <w:sz w:val="24"/>
          <w:szCs w:val="24"/>
        </w:rPr>
      </w:pPr>
      <w:r w:rsidRPr="006923C9">
        <w:rPr>
          <w:rFonts w:ascii="Cambria" w:hAnsi="Cambria"/>
          <w:sz w:val="24"/>
          <w:szCs w:val="24"/>
          <w:shd w:val="clear" w:color="auto" w:fill="FFFFFF"/>
        </w:rPr>
        <w:t>L</w:t>
      </w:r>
      <w:r w:rsidR="002B2847" w:rsidRPr="006923C9">
        <w:rPr>
          <w:rFonts w:ascii="Cambria" w:hAnsi="Cambria"/>
          <w:sz w:val="24"/>
          <w:szCs w:val="24"/>
          <w:shd w:val="clear" w:color="auto" w:fill="FFFFFF"/>
        </w:rPr>
        <w:t>a mission attendue des Opérateurs de formation</w:t>
      </w:r>
      <w:r w:rsidR="00856C36" w:rsidRPr="006923C9">
        <w:rPr>
          <w:rFonts w:ascii="Cambria" w:hAnsi="Cambria"/>
          <w:sz w:val="24"/>
          <w:szCs w:val="24"/>
          <w:shd w:val="clear" w:color="auto" w:fill="FFFFFF"/>
        </w:rPr>
        <w:t xml:space="preserve"> consistera en la formation, la mise en stage d’</w:t>
      </w:r>
      <w:r w:rsidR="004778C8" w:rsidRPr="006923C9">
        <w:rPr>
          <w:rFonts w:ascii="Cambria" w:hAnsi="Cambria"/>
          <w:sz w:val="24"/>
          <w:szCs w:val="24"/>
          <w:shd w:val="clear" w:color="auto" w:fill="FFFFFF"/>
        </w:rPr>
        <w:t>immersion et le suivi des bénéficiaires</w:t>
      </w:r>
      <w:r w:rsidR="008E3659">
        <w:rPr>
          <w:rFonts w:ascii="Cambria" w:hAnsi="Cambria"/>
          <w:sz w:val="24"/>
          <w:szCs w:val="24"/>
          <w:shd w:val="clear" w:color="auto" w:fill="FFFFFF"/>
        </w:rPr>
        <w:t xml:space="preserve"> </w:t>
      </w:r>
      <w:r w:rsidR="004778C8" w:rsidRPr="006923C9">
        <w:rPr>
          <w:rFonts w:ascii="Cambria" w:hAnsi="Cambria"/>
          <w:sz w:val="24"/>
          <w:szCs w:val="24"/>
          <w:shd w:val="clear" w:color="auto" w:fill="FFFFFF"/>
        </w:rPr>
        <w:t xml:space="preserve">en lien avec les </w:t>
      </w:r>
      <w:r w:rsidR="004778C8" w:rsidRPr="003C09C1">
        <w:rPr>
          <w:rFonts w:ascii="Cambria" w:hAnsi="Cambria"/>
          <w:sz w:val="24"/>
          <w:szCs w:val="24"/>
        </w:rPr>
        <w:t>A</w:t>
      </w:r>
      <w:r w:rsidR="00856C36" w:rsidRPr="003C09C1">
        <w:rPr>
          <w:rFonts w:ascii="Cambria" w:hAnsi="Cambria"/>
          <w:sz w:val="24"/>
          <w:szCs w:val="24"/>
        </w:rPr>
        <w:t xml:space="preserve">gences </w:t>
      </w:r>
      <w:r w:rsidR="00A87DA4" w:rsidRPr="003C09C1">
        <w:rPr>
          <w:rFonts w:ascii="Cambria" w:hAnsi="Cambria"/>
          <w:sz w:val="24"/>
          <w:szCs w:val="24"/>
        </w:rPr>
        <w:t>R</w:t>
      </w:r>
      <w:r w:rsidR="00856C36" w:rsidRPr="003C09C1">
        <w:rPr>
          <w:rFonts w:ascii="Cambria" w:hAnsi="Cambria"/>
          <w:sz w:val="24"/>
          <w:szCs w:val="24"/>
        </w:rPr>
        <w:t>égionales</w:t>
      </w:r>
      <w:r w:rsidR="00856C36" w:rsidRPr="006923C9">
        <w:rPr>
          <w:rFonts w:ascii="Cambria" w:hAnsi="Cambria"/>
          <w:sz w:val="24"/>
          <w:szCs w:val="24"/>
          <w:shd w:val="clear" w:color="auto" w:fill="FFFFFF"/>
        </w:rPr>
        <w:t xml:space="preserve"> dans les différentes </w:t>
      </w:r>
      <w:r w:rsidR="003E4A2C" w:rsidRPr="006923C9">
        <w:rPr>
          <w:rFonts w:ascii="Cambria" w:hAnsi="Cambria"/>
          <w:sz w:val="24"/>
          <w:szCs w:val="24"/>
          <w:shd w:val="clear" w:color="auto" w:fill="FFFFFF"/>
        </w:rPr>
        <w:t>entreprises</w:t>
      </w:r>
      <w:r w:rsidR="003E4A2C" w:rsidRPr="006923C9">
        <w:rPr>
          <w:rFonts w:ascii="Cambria" w:hAnsi="Cambria"/>
          <w:sz w:val="24"/>
          <w:szCs w:val="24"/>
        </w:rPr>
        <w:t>.</w:t>
      </w:r>
    </w:p>
    <w:p w14:paraId="4AC6D2D2" w14:textId="40280768" w:rsidR="0073034B" w:rsidRPr="006923C9" w:rsidRDefault="00856C36" w:rsidP="008514F4">
      <w:pPr>
        <w:pStyle w:val="Default"/>
        <w:spacing w:before="240"/>
        <w:ind w:right="177"/>
        <w:jc w:val="both"/>
        <w:rPr>
          <w:rFonts w:ascii="Cambria" w:hAnsi="Cambria" w:cs="Times New Roman"/>
          <w:color w:val="auto"/>
        </w:rPr>
      </w:pPr>
      <w:r w:rsidRPr="006923C9">
        <w:rPr>
          <w:rFonts w:ascii="Cambria" w:hAnsi="Cambria" w:cs="Times New Roman"/>
          <w:b/>
          <w:color w:val="auto"/>
        </w:rPr>
        <w:t>Au niveau de la formation des bénéficiaires</w:t>
      </w:r>
      <w:r w:rsidR="001422DE" w:rsidRPr="006923C9">
        <w:rPr>
          <w:rFonts w:ascii="Cambria" w:hAnsi="Cambria" w:cs="Times New Roman"/>
          <w:color w:val="auto"/>
        </w:rPr>
        <w:t>,</w:t>
      </w:r>
      <w:r w:rsidR="00EA732A" w:rsidRPr="006923C9">
        <w:rPr>
          <w:rFonts w:ascii="Cambria" w:hAnsi="Cambria" w:cs="Times New Roman"/>
          <w:color w:val="auto"/>
        </w:rPr>
        <w:t xml:space="preserve"> le</w:t>
      </w:r>
      <w:r w:rsidR="008E3659">
        <w:rPr>
          <w:rFonts w:ascii="Cambria" w:hAnsi="Cambria" w:cs="Times New Roman"/>
          <w:color w:val="auto"/>
        </w:rPr>
        <w:t xml:space="preserve"> </w:t>
      </w:r>
      <w:r w:rsidR="001E76CA" w:rsidRPr="006923C9">
        <w:rPr>
          <w:rFonts w:ascii="Cambria" w:hAnsi="Cambria" w:cs="Times New Roman"/>
          <w:color w:val="auto"/>
        </w:rPr>
        <w:t>C</w:t>
      </w:r>
      <w:r w:rsidR="00EA732A" w:rsidRPr="006923C9">
        <w:rPr>
          <w:rFonts w:ascii="Cambria" w:hAnsi="Cambria" w:cs="Times New Roman"/>
          <w:color w:val="auto"/>
        </w:rPr>
        <w:t>abinet</w:t>
      </w:r>
      <w:r w:rsidR="001422DE" w:rsidRPr="006923C9">
        <w:rPr>
          <w:rFonts w:ascii="Cambria" w:hAnsi="Cambria" w:cs="Times New Roman"/>
          <w:color w:val="auto"/>
        </w:rPr>
        <w:t xml:space="preserve"> de formation</w:t>
      </w:r>
      <w:r w:rsidRPr="006923C9">
        <w:rPr>
          <w:rFonts w:ascii="Cambria" w:hAnsi="Cambria" w:cs="Times New Roman"/>
          <w:color w:val="auto"/>
        </w:rPr>
        <w:t xml:space="preserve"> devra :</w:t>
      </w:r>
    </w:p>
    <w:p w14:paraId="4892A3FF" w14:textId="77777777" w:rsidR="004D6BC2" w:rsidRPr="006923C9" w:rsidRDefault="004D6BC2" w:rsidP="008514F4">
      <w:pPr>
        <w:pStyle w:val="Default"/>
        <w:numPr>
          <w:ilvl w:val="0"/>
          <w:numId w:val="3"/>
        </w:numPr>
        <w:spacing w:before="120" w:after="120"/>
        <w:ind w:left="426" w:right="177" w:hanging="357"/>
        <w:jc w:val="both"/>
        <w:rPr>
          <w:rFonts w:ascii="Cambria" w:hAnsi="Cambria"/>
        </w:rPr>
      </w:pPr>
      <w:r w:rsidRPr="006923C9">
        <w:rPr>
          <w:rFonts w:ascii="Cambria" w:hAnsi="Cambria"/>
        </w:rPr>
        <w:t xml:space="preserve">Elaborer un dossier de formation relatif au module visé définissant les besoins, les actions de formation, les contenus techniques adaptés au profil du métier, les volumes horaires, les compétences à </w:t>
      </w:r>
      <w:r w:rsidR="008514F4" w:rsidRPr="006923C9">
        <w:rPr>
          <w:rFonts w:ascii="Cambria" w:hAnsi="Cambria"/>
        </w:rPr>
        <w:t>acquérir et</w:t>
      </w:r>
      <w:r w:rsidRPr="006923C9">
        <w:rPr>
          <w:rFonts w:ascii="Cambria" w:hAnsi="Cambria"/>
        </w:rPr>
        <w:t xml:space="preserve"> les faire approuver par l’Agence et les partenaires impliqués ;</w:t>
      </w:r>
    </w:p>
    <w:p w14:paraId="3CAA4215" w14:textId="77777777" w:rsidR="004D6BC2" w:rsidRPr="006923C9" w:rsidRDefault="00A87DA4" w:rsidP="008514F4">
      <w:pPr>
        <w:pStyle w:val="Default"/>
        <w:numPr>
          <w:ilvl w:val="0"/>
          <w:numId w:val="3"/>
        </w:numPr>
        <w:spacing w:before="120" w:after="120"/>
        <w:ind w:left="426" w:right="177" w:hanging="357"/>
        <w:jc w:val="both"/>
        <w:rPr>
          <w:rFonts w:ascii="Cambria" w:hAnsi="Cambria"/>
        </w:rPr>
      </w:pPr>
      <w:r>
        <w:rPr>
          <w:rFonts w:ascii="Cambria" w:hAnsi="Cambria"/>
        </w:rPr>
        <w:t xml:space="preserve">Contribuer à la définition des prérequis </w:t>
      </w:r>
      <w:r w:rsidR="004D6BC2" w:rsidRPr="006923C9">
        <w:rPr>
          <w:rFonts w:ascii="Cambria" w:hAnsi="Cambria"/>
        </w:rPr>
        <w:t>pour la sélection des jeunes, à la sensibilisation et à la sélection des apprenants ;</w:t>
      </w:r>
    </w:p>
    <w:p w14:paraId="6AB5EE4D" w14:textId="77777777" w:rsidR="004D6BC2" w:rsidRPr="006923C9" w:rsidRDefault="004D6BC2" w:rsidP="008514F4">
      <w:pPr>
        <w:pStyle w:val="Default"/>
        <w:numPr>
          <w:ilvl w:val="0"/>
          <w:numId w:val="3"/>
        </w:numPr>
        <w:spacing w:before="120" w:after="120"/>
        <w:ind w:left="426" w:right="177" w:hanging="357"/>
        <w:jc w:val="both"/>
        <w:rPr>
          <w:rFonts w:ascii="Cambria" w:hAnsi="Cambria"/>
        </w:rPr>
      </w:pPr>
      <w:r w:rsidRPr="006923C9">
        <w:rPr>
          <w:rFonts w:ascii="Cambria" w:hAnsi="Cambria"/>
        </w:rPr>
        <w:t>Constituer les groupes d’apprenants ;</w:t>
      </w:r>
    </w:p>
    <w:p w14:paraId="6083F589" w14:textId="5AB0FE97" w:rsidR="004D6BC2" w:rsidRPr="006923C9" w:rsidRDefault="004D6BC2" w:rsidP="008514F4">
      <w:pPr>
        <w:pStyle w:val="Default"/>
        <w:numPr>
          <w:ilvl w:val="0"/>
          <w:numId w:val="3"/>
        </w:numPr>
        <w:spacing w:before="120" w:after="120"/>
        <w:ind w:left="426" w:right="177" w:hanging="357"/>
        <w:jc w:val="both"/>
        <w:rPr>
          <w:rFonts w:ascii="Cambria" w:hAnsi="Cambria"/>
        </w:rPr>
      </w:pPr>
      <w:r w:rsidRPr="006923C9">
        <w:rPr>
          <w:rFonts w:ascii="Cambria" w:hAnsi="Cambria"/>
        </w:rPr>
        <w:t xml:space="preserve">Mettre </w:t>
      </w:r>
      <w:r w:rsidRPr="003C09C1">
        <w:rPr>
          <w:rFonts w:ascii="Cambria" w:hAnsi="Cambria"/>
          <w:color w:val="auto"/>
        </w:rPr>
        <w:t xml:space="preserve">à </w:t>
      </w:r>
      <w:r w:rsidR="00A87DA4" w:rsidRPr="003C09C1">
        <w:rPr>
          <w:rFonts w:ascii="Cambria" w:hAnsi="Cambria"/>
          <w:color w:val="auto"/>
        </w:rPr>
        <w:t>la</w:t>
      </w:r>
      <w:r w:rsidR="008E3659">
        <w:rPr>
          <w:rFonts w:ascii="Cambria" w:hAnsi="Cambria"/>
          <w:color w:val="auto"/>
        </w:rPr>
        <w:t xml:space="preserve"> </w:t>
      </w:r>
      <w:r w:rsidRPr="003C09C1">
        <w:rPr>
          <w:rFonts w:ascii="Cambria" w:hAnsi="Cambria"/>
        </w:rPr>
        <w:t>disposition</w:t>
      </w:r>
      <w:r w:rsidRPr="006923C9">
        <w:rPr>
          <w:rFonts w:ascii="Cambria" w:hAnsi="Cambria"/>
        </w:rPr>
        <w:t xml:space="preserve"> des apprenants des supports de formation ;</w:t>
      </w:r>
    </w:p>
    <w:p w14:paraId="416F6262" w14:textId="77777777" w:rsidR="004D6BC2" w:rsidRPr="006923C9" w:rsidRDefault="004D6BC2" w:rsidP="008514F4">
      <w:pPr>
        <w:pStyle w:val="Default"/>
        <w:numPr>
          <w:ilvl w:val="0"/>
          <w:numId w:val="3"/>
        </w:numPr>
        <w:spacing w:before="120" w:after="120"/>
        <w:ind w:left="426" w:right="177" w:hanging="357"/>
        <w:jc w:val="both"/>
        <w:rPr>
          <w:rFonts w:ascii="Cambria" w:hAnsi="Cambria"/>
        </w:rPr>
      </w:pPr>
      <w:r w:rsidRPr="006923C9">
        <w:rPr>
          <w:rFonts w:ascii="Cambria" w:hAnsi="Cambria"/>
        </w:rPr>
        <w:t xml:space="preserve">Assurer le renforcement des capacités des bénéficiaires à travers l’organisation de sessions de formation </w:t>
      </w:r>
      <w:r w:rsidRPr="003C09C1">
        <w:rPr>
          <w:rFonts w:ascii="Cambria" w:hAnsi="Cambria"/>
        </w:rPr>
        <w:t xml:space="preserve">dans </w:t>
      </w:r>
      <w:r w:rsidR="009775EE" w:rsidRPr="003C09C1">
        <w:rPr>
          <w:rFonts w:ascii="Cambria" w:hAnsi="Cambria"/>
        </w:rPr>
        <w:t xml:space="preserve">les métiers </w:t>
      </w:r>
      <w:r w:rsidR="0068760C">
        <w:rPr>
          <w:rFonts w:ascii="Cambria" w:hAnsi="Cambria"/>
        </w:rPr>
        <w:t>visés</w:t>
      </w:r>
      <w:r w:rsidRPr="006923C9">
        <w:rPr>
          <w:rFonts w:ascii="Cambria" w:hAnsi="Cambria"/>
        </w:rPr>
        <w:t> </w:t>
      </w:r>
      <w:r w:rsidRPr="006923C9">
        <w:rPr>
          <w:rFonts w:ascii="Cambria" w:hAnsi="Cambria"/>
          <w:i/>
        </w:rPr>
        <w:t>;</w:t>
      </w:r>
    </w:p>
    <w:p w14:paraId="691E2CBB" w14:textId="77777777" w:rsidR="004D6BC2" w:rsidRPr="006923C9" w:rsidRDefault="004D6BC2" w:rsidP="008514F4">
      <w:pPr>
        <w:pStyle w:val="Default"/>
        <w:numPr>
          <w:ilvl w:val="0"/>
          <w:numId w:val="3"/>
        </w:numPr>
        <w:spacing w:before="120" w:after="120"/>
        <w:ind w:left="426" w:right="177" w:hanging="357"/>
        <w:jc w:val="both"/>
        <w:rPr>
          <w:rFonts w:ascii="Cambria" w:hAnsi="Cambria"/>
        </w:rPr>
      </w:pPr>
      <w:r w:rsidRPr="006923C9">
        <w:rPr>
          <w:rFonts w:ascii="Cambria" w:hAnsi="Cambria"/>
        </w:rPr>
        <w:t xml:space="preserve">Assurer le suivi pédagogique des apprenants, faire des évaluations régulières et informer </w:t>
      </w:r>
      <w:r w:rsidR="009775EE" w:rsidRPr="0006575E">
        <w:rPr>
          <w:rFonts w:ascii="Cambria" w:hAnsi="Cambria"/>
        </w:rPr>
        <w:t>l’Agence Emploi Jeunes</w:t>
      </w:r>
      <w:r w:rsidRPr="006923C9">
        <w:rPr>
          <w:rFonts w:ascii="Cambria" w:hAnsi="Cambria"/>
        </w:rPr>
        <w:t xml:space="preserve"> de tout dysfonctionnement ;</w:t>
      </w:r>
    </w:p>
    <w:p w14:paraId="45A6E7B0" w14:textId="77777777" w:rsidR="004D6BC2" w:rsidRPr="006923C9" w:rsidRDefault="004D6BC2" w:rsidP="008514F4">
      <w:pPr>
        <w:pStyle w:val="Default"/>
        <w:numPr>
          <w:ilvl w:val="0"/>
          <w:numId w:val="3"/>
        </w:numPr>
        <w:spacing w:before="120" w:after="120"/>
        <w:ind w:left="426" w:right="177" w:hanging="357"/>
        <w:jc w:val="both"/>
        <w:rPr>
          <w:rFonts w:ascii="Cambria" w:hAnsi="Cambria"/>
        </w:rPr>
      </w:pPr>
      <w:r w:rsidRPr="006923C9">
        <w:rPr>
          <w:rFonts w:ascii="Cambria" w:hAnsi="Cambria"/>
        </w:rPr>
        <w:t>Collaborer avec l’Agence Emploi Jeunes pour l’exécution du programme de formation</w:t>
      </w:r>
    </w:p>
    <w:p w14:paraId="2F13180A" w14:textId="77777777" w:rsidR="004D6BC2" w:rsidRPr="006923C9" w:rsidRDefault="004D6BC2" w:rsidP="008514F4">
      <w:pPr>
        <w:pStyle w:val="Default"/>
        <w:numPr>
          <w:ilvl w:val="0"/>
          <w:numId w:val="3"/>
        </w:numPr>
        <w:spacing w:before="120" w:after="120"/>
        <w:ind w:left="426" w:right="177" w:hanging="357"/>
        <w:jc w:val="both"/>
        <w:rPr>
          <w:rFonts w:ascii="Cambria" w:hAnsi="Cambria"/>
          <w:b/>
        </w:rPr>
      </w:pPr>
      <w:r w:rsidRPr="006923C9">
        <w:rPr>
          <w:rFonts w:ascii="Cambria" w:hAnsi="Cambria"/>
        </w:rPr>
        <w:t>Fournir à l’Agence Emploi Jeunes, les Rapports d’activités mensuels ;</w:t>
      </w:r>
    </w:p>
    <w:p w14:paraId="0A8E0DF4" w14:textId="77777777" w:rsidR="004D6BC2" w:rsidRPr="006923C9" w:rsidRDefault="004D6BC2" w:rsidP="008514F4">
      <w:pPr>
        <w:pStyle w:val="Default"/>
        <w:numPr>
          <w:ilvl w:val="0"/>
          <w:numId w:val="3"/>
        </w:numPr>
        <w:spacing w:before="120" w:after="120"/>
        <w:ind w:left="426" w:hanging="357"/>
        <w:jc w:val="both"/>
        <w:rPr>
          <w:rFonts w:ascii="Cambria" w:hAnsi="Cambria"/>
        </w:rPr>
      </w:pPr>
      <w:r w:rsidRPr="006923C9">
        <w:rPr>
          <w:rFonts w:ascii="Cambria" w:hAnsi="Cambria"/>
        </w:rPr>
        <w:t>Associer l'image de l'Agence Emploi Jeunes à toutes les activités initiées à l’endroit de la cible jeune ;</w:t>
      </w:r>
    </w:p>
    <w:p w14:paraId="06BA06B6" w14:textId="77777777" w:rsidR="004D6BC2" w:rsidRPr="006923C9" w:rsidRDefault="004D6BC2" w:rsidP="008514F4">
      <w:pPr>
        <w:pStyle w:val="Default"/>
        <w:numPr>
          <w:ilvl w:val="0"/>
          <w:numId w:val="3"/>
        </w:numPr>
        <w:spacing w:before="120" w:after="120"/>
        <w:ind w:left="426" w:right="177" w:hanging="357"/>
        <w:jc w:val="both"/>
        <w:rPr>
          <w:rFonts w:ascii="Cambria" w:hAnsi="Cambria"/>
        </w:rPr>
      </w:pPr>
      <w:r w:rsidRPr="006923C9">
        <w:rPr>
          <w:rFonts w:ascii="Cambria" w:hAnsi="Cambria"/>
        </w:rPr>
        <w:t>Participer à toutes les activités de suivi-évaluation ;</w:t>
      </w:r>
    </w:p>
    <w:p w14:paraId="29A02905" w14:textId="5323D094" w:rsidR="004D6BC2" w:rsidRPr="006923C9" w:rsidRDefault="004D6BC2" w:rsidP="008514F4">
      <w:pPr>
        <w:pStyle w:val="Default"/>
        <w:numPr>
          <w:ilvl w:val="0"/>
          <w:numId w:val="3"/>
        </w:numPr>
        <w:spacing w:before="120" w:after="120"/>
        <w:ind w:left="426" w:right="177" w:hanging="357"/>
        <w:jc w:val="both"/>
        <w:rPr>
          <w:rFonts w:ascii="Cambria" w:hAnsi="Cambria"/>
        </w:rPr>
      </w:pPr>
      <w:r w:rsidRPr="006923C9">
        <w:rPr>
          <w:rFonts w:ascii="Cambria" w:hAnsi="Cambria"/>
        </w:rPr>
        <w:t xml:space="preserve">Tenir deux listes quotidiennes d’émargement des bénéficiaires à mettre </w:t>
      </w:r>
      <w:r w:rsidRPr="008514F4">
        <w:rPr>
          <w:rFonts w:ascii="Cambria" w:hAnsi="Cambria"/>
        </w:rPr>
        <w:t xml:space="preserve">à </w:t>
      </w:r>
      <w:r w:rsidR="000206B0" w:rsidRPr="008514F4">
        <w:rPr>
          <w:rFonts w:ascii="Cambria" w:hAnsi="Cambria"/>
        </w:rPr>
        <w:t>la</w:t>
      </w:r>
      <w:r w:rsidR="008E3659">
        <w:rPr>
          <w:rFonts w:ascii="Cambria" w:hAnsi="Cambria"/>
        </w:rPr>
        <w:t xml:space="preserve"> </w:t>
      </w:r>
      <w:r w:rsidRPr="008514F4">
        <w:rPr>
          <w:rFonts w:ascii="Cambria" w:hAnsi="Cambria"/>
        </w:rPr>
        <w:t>disposition</w:t>
      </w:r>
      <w:r w:rsidRPr="006923C9">
        <w:rPr>
          <w:rFonts w:ascii="Cambria" w:hAnsi="Cambria"/>
        </w:rPr>
        <w:t xml:space="preserve"> de </w:t>
      </w:r>
      <w:r w:rsidR="009775EE" w:rsidRPr="0006575E">
        <w:rPr>
          <w:rFonts w:ascii="Cambria" w:hAnsi="Cambria"/>
        </w:rPr>
        <w:t>l’Agence Emploi Jeunes</w:t>
      </w:r>
      <w:r w:rsidRPr="006923C9">
        <w:rPr>
          <w:rFonts w:ascii="Cambria" w:hAnsi="Cambria"/>
        </w:rPr>
        <w:t>.</w:t>
      </w:r>
    </w:p>
    <w:p w14:paraId="00526170" w14:textId="77777777" w:rsidR="0073034B" w:rsidRPr="006923C9" w:rsidRDefault="00856C36" w:rsidP="008514F4">
      <w:pPr>
        <w:pStyle w:val="Default"/>
        <w:spacing w:before="240"/>
        <w:ind w:right="177"/>
        <w:jc w:val="both"/>
        <w:rPr>
          <w:rFonts w:ascii="Cambria" w:hAnsi="Cambria" w:cs="Times New Roman"/>
          <w:color w:val="auto"/>
        </w:rPr>
      </w:pPr>
      <w:r w:rsidRPr="006923C9">
        <w:rPr>
          <w:rFonts w:ascii="Cambria" w:hAnsi="Cambria" w:cs="Times New Roman"/>
          <w:b/>
          <w:color w:val="auto"/>
        </w:rPr>
        <w:t>Au niveau de la mise en stage d’immersion des bénéficiaires</w:t>
      </w:r>
      <w:r w:rsidR="00790CF5" w:rsidRPr="006923C9">
        <w:rPr>
          <w:rFonts w:ascii="Cambria" w:hAnsi="Cambria" w:cs="Times New Roman"/>
          <w:color w:val="auto"/>
        </w:rPr>
        <w:t xml:space="preserve">, </w:t>
      </w:r>
      <w:r w:rsidR="00B14B09" w:rsidRPr="006923C9">
        <w:rPr>
          <w:rFonts w:ascii="Cambria" w:hAnsi="Cambria" w:cs="Times New Roman"/>
          <w:color w:val="auto"/>
        </w:rPr>
        <w:t xml:space="preserve">le Cabinet </w:t>
      </w:r>
      <w:r w:rsidR="00790CF5" w:rsidRPr="006923C9">
        <w:rPr>
          <w:rFonts w:ascii="Cambria" w:hAnsi="Cambria" w:cs="Times New Roman"/>
          <w:color w:val="auto"/>
        </w:rPr>
        <w:t>de formation</w:t>
      </w:r>
      <w:r w:rsidRPr="006923C9">
        <w:rPr>
          <w:rFonts w:ascii="Cambria" w:hAnsi="Cambria" w:cs="Times New Roman"/>
          <w:color w:val="auto"/>
        </w:rPr>
        <w:t xml:space="preserve"> devra :</w:t>
      </w:r>
    </w:p>
    <w:p w14:paraId="7370B723" w14:textId="77777777" w:rsidR="00D0331A" w:rsidRPr="006923C9" w:rsidRDefault="00D0331A" w:rsidP="008514F4">
      <w:pPr>
        <w:pStyle w:val="Default"/>
        <w:numPr>
          <w:ilvl w:val="0"/>
          <w:numId w:val="2"/>
        </w:numPr>
        <w:spacing w:before="120" w:after="120"/>
        <w:ind w:left="714" w:hanging="357"/>
        <w:jc w:val="both"/>
        <w:rPr>
          <w:rFonts w:ascii="Cambria" w:hAnsi="Cambria"/>
        </w:rPr>
      </w:pPr>
      <w:r w:rsidRPr="006923C9">
        <w:rPr>
          <w:rFonts w:ascii="Cambria" w:hAnsi="Cambria"/>
        </w:rPr>
        <w:t>Identifier les entreprises d’accueil des jeunes requalifiés ;</w:t>
      </w:r>
    </w:p>
    <w:p w14:paraId="462EB56C" w14:textId="77777777" w:rsidR="00D0331A" w:rsidRPr="006923C9" w:rsidRDefault="00D0331A" w:rsidP="008514F4">
      <w:pPr>
        <w:pStyle w:val="Default"/>
        <w:numPr>
          <w:ilvl w:val="0"/>
          <w:numId w:val="2"/>
        </w:numPr>
        <w:spacing w:before="120" w:after="120"/>
        <w:ind w:left="714" w:hanging="357"/>
        <w:jc w:val="both"/>
        <w:rPr>
          <w:rFonts w:ascii="Cambria" w:hAnsi="Cambria"/>
        </w:rPr>
      </w:pPr>
      <w:r w:rsidRPr="006923C9">
        <w:rPr>
          <w:rFonts w:ascii="Cambria" w:hAnsi="Cambria"/>
        </w:rPr>
        <w:t>Contractualiser avec les entreprises et les jeunes dans le cadre de la mise en stage ;</w:t>
      </w:r>
    </w:p>
    <w:p w14:paraId="08F2D444" w14:textId="77777777" w:rsidR="00D0331A" w:rsidRPr="006923C9" w:rsidRDefault="00D0331A" w:rsidP="008514F4">
      <w:pPr>
        <w:pStyle w:val="Default"/>
        <w:numPr>
          <w:ilvl w:val="0"/>
          <w:numId w:val="2"/>
        </w:numPr>
        <w:spacing w:before="120" w:after="120"/>
        <w:ind w:left="714" w:hanging="357"/>
        <w:jc w:val="both"/>
        <w:rPr>
          <w:rFonts w:ascii="Cambria" w:hAnsi="Cambria"/>
        </w:rPr>
      </w:pPr>
      <w:r w:rsidRPr="006923C9">
        <w:rPr>
          <w:rFonts w:ascii="Cambria" w:hAnsi="Cambria"/>
        </w:rPr>
        <w:t>Procéder à la mise en stage d’immersion des jeunes, dans un délai de 45 jours au plus tard</w:t>
      </w:r>
      <w:r w:rsidR="009775EE">
        <w:rPr>
          <w:rFonts w:ascii="Cambria" w:hAnsi="Cambria"/>
        </w:rPr>
        <w:t>,</w:t>
      </w:r>
      <w:r w:rsidRPr="006923C9">
        <w:rPr>
          <w:rFonts w:ascii="Cambria" w:hAnsi="Cambria"/>
        </w:rPr>
        <w:t xml:space="preserve"> à compter de la fin de la formation théorique, et transmettre à l’Agence l’ensemble des informations (listes des jeunes, raison sociale de l’entreprise, secteur d’activité, situation géographique, nom et prénoms du point focal au niveau de l’entreprise d’accueil, etc.).</w:t>
      </w:r>
    </w:p>
    <w:p w14:paraId="66C5FAFC" w14:textId="77777777" w:rsidR="0073034B" w:rsidRPr="006923C9" w:rsidRDefault="00856C36" w:rsidP="008514F4">
      <w:pPr>
        <w:pStyle w:val="Default"/>
        <w:spacing w:before="240"/>
        <w:ind w:right="177"/>
        <w:jc w:val="both"/>
        <w:rPr>
          <w:rFonts w:ascii="Cambria" w:hAnsi="Cambria" w:cs="Times New Roman"/>
          <w:color w:val="auto"/>
        </w:rPr>
      </w:pPr>
      <w:r w:rsidRPr="006923C9">
        <w:rPr>
          <w:rFonts w:ascii="Cambria" w:hAnsi="Cambria" w:cs="Times New Roman"/>
          <w:b/>
          <w:color w:val="auto"/>
        </w:rPr>
        <w:lastRenderedPageBreak/>
        <w:t>Au niveau du sui</w:t>
      </w:r>
      <w:bookmarkStart w:id="0" w:name="_GoBack"/>
      <w:bookmarkEnd w:id="0"/>
      <w:r w:rsidRPr="006923C9">
        <w:rPr>
          <w:rFonts w:ascii="Cambria" w:hAnsi="Cambria" w:cs="Times New Roman"/>
          <w:b/>
          <w:color w:val="auto"/>
        </w:rPr>
        <w:t>vi et de l’encadrement des bénéficiaires</w:t>
      </w:r>
      <w:r w:rsidR="003955C0" w:rsidRPr="006923C9">
        <w:rPr>
          <w:rFonts w:ascii="Cambria" w:hAnsi="Cambria" w:cs="Times New Roman"/>
          <w:color w:val="auto"/>
        </w:rPr>
        <w:t xml:space="preserve">, </w:t>
      </w:r>
      <w:r w:rsidR="00DD7379" w:rsidRPr="006923C9">
        <w:rPr>
          <w:rFonts w:ascii="Cambria" w:hAnsi="Cambria" w:cs="Times New Roman"/>
          <w:color w:val="auto"/>
        </w:rPr>
        <w:t xml:space="preserve">le Cabinet </w:t>
      </w:r>
      <w:r w:rsidR="003955C0" w:rsidRPr="006923C9">
        <w:rPr>
          <w:rFonts w:ascii="Cambria" w:hAnsi="Cambria" w:cs="Times New Roman"/>
          <w:color w:val="auto"/>
        </w:rPr>
        <w:t>de formation</w:t>
      </w:r>
      <w:r w:rsidRPr="006923C9">
        <w:rPr>
          <w:rFonts w:ascii="Cambria" w:hAnsi="Cambria" w:cs="Times New Roman"/>
          <w:color w:val="auto"/>
        </w:rPr>
        <w:t xml:space="preserve"> devra :</w:t>
      </w:r>
    </w:p>
    <w:p w14:paraId="543A7DEC" w14:textId="77777777" w:rsidR="00D0331A" w:rsidRPr="006923C9" w:rsidRDefault="00D0331A" w:rsidP="008514F4">
      <w:pPr>
        <w:pStyle w:val="Default"/>
        <w:numPr>
          <w:ilvl w:val="0"/>
          <w:numId w:val="2"/>
        </w:numPr>
        <w:spacing w:before="120" w:after="120"/>
        <w:ind w:left="714" w:hanging="357"/>
        <w:jc w:val="both"/>
        <w:rPr>
          <w:rFonts w:ascii="Cambria" w:hAnsi="Cambria"/>
        </w:rPr>
      </w:pPr>
      <w:r w:rsidRPr="006923C9">
        <w:rPr>
          <w:rFonts w:ascii="Cambria" w:hAnsi="Cambria"/>
        </w:rPr>
        <w:t xml:space="preserve">Proposer un programme de suivi en fonction de la nature de l’activité avec au moins une visite mensuelle à chaque </w:t>
      </w:r>
      <w:r w:rsidR="008514F4" w:rsidRPr="006923C9">
        <w:rPr>
          <w:rFonts w:ascii="Cambria" w:hAnsi="Cambria"/>
        </w:rPr>
        <w:t>bénéficiaire ;</w:t>
      </w:r>
      <w:r w:rsidRPr="006923C9">
        <w:rPr>
          <w:rFonts w:ascii="Cambria" w:hAnsi="Cambria"/>
        </w:rPr>
        <w:t> </w:t>
      </w:r>
    </w:p>
    <w:p w14:paraId="62FDA18C" w14:textId="77777777" w:rsidR="00D0331A" w:rsidRPr="006923C9" w:rsidRDefault="0092751A" w:rsidP="008514F4">
      <w:pPr>
        <w:pStyle w:val="Default"/>
        <w:numPr>
          <w:ilvl w:val="0"/>
          <w:numId w:val="2"/>
        </w:numPr>
        <w:spacing w:before="120" w:after="120"/>
        <w:ind w:left="714" w:hanging="357"/>
        <w:jc w:val="both"/>
        <w:rPr>
          <w:rFonts w:ascii="Cambria" w:hAnsi="Cambria"/>
        </w:rPr>
      </w:pPr>
      <w:r>
        <w:rPr>
          <w:rFonts w:ascii="Cambria" w:hAnsi="Cambria"/>
        </w:rPr>
        <w:t>A</w:t>
      </w:r>
      <w:r w:rsidR="00D0331A" w:rsidRPr="006923C9">
        <w:rPr>
          <w:rFonts w:ascii="Cambria" w:hAnsi="Cambria"/>
        </w:rPr>
        <w:t xml:space="preserve">ssurer, conjointement avec l’Agence Emploi Jeunes et le BCP-Emploi, le suivi des jeunes pendant leurs stages d’immersion en </w:t>
      </w:r>
      <w:r w:rsidR="008514F4" w:rsidRPr="006923C9">
        <w:rPr>
          <w:rFonts w:ascii="Cambria" w:hAnsi="Cambria"/>
        </w:rPr>
        <w:t>entreprises ;</w:t>
      </w:r>
    </w:p>
    <w:p w14:paraId="372B5765" w14:textId="77777777" w:rsidR="00D0331A" w:rsidRPr="006923C9" w:rsidRDefault="00D0331A" w:rsidP="008514F4">
      <w:pPr>
        <w:pStyle w:val="Default"/>
        <w:numPr>
          <w:ilvl w:val="0"/>
          <w:numId w:val="2"/>
        </w:numPr>
        <w:spacing w:before="120" w:after="120"/>
        <w:ind w:left="714" w:hanging="357"/>
        <w:jc w:val="both"/>
        <w:rPr>
          <w:rFonts w:ascii="Cambria" w:hAnsi="Cambria"/>
        </w:rPr>
      </w:pPr>
      <w:r w:rsidRPr="006923C9">
        <w:rPr>
          <w:rFonts w:ascii="Cambria" w:hAnsi="Cambria"/>
        </w:rPr>
        <w:t>Faciliter les visites inopinées réalisées par le BCP-Emploi dans le cadre du suivi –évaluation des activités de formation</w:t>
      </w:r>
      <w:r w:rsidR="009775EE">
        <w:rPr>
          <w:rFonts w:ascii="Cambria" w:hAnsi="Cambria"/>
        </w:rPr>
        <w:t> ;</w:t>
      </w:r>
    </w:p>
    <w:p w14:paraId="14C487E0" w14:textId="77777777" w:rsidR="00D0331A" w:rsidRPr="006923C9" w:rsidRDefault="00D0331A" w:rsidP="008514F4">
      <w:pPr>
        <w:pStyle w:val="Default"/>
        <w:numPr>
          <w:ilvl w:val="0"/>
          <w:numId w:val="2"/>
        </w:numPr>
        <w:spacing w:before="120" w:after="120"/>
        <w:ind w:left="714" w:hanging="357"/>
        <w:jc w:val="both"/>
        <w:rPr>
          <w:rFonts w:ascii="Cambria" w:hAnsi="Cambria"/>
        </w:rPr>
      </w:pPr>
      <w:r w:rsidRPr="006923C9">
        <w:rPr>
          <w:rFonts w:ascii="Cambria" w:hAnsi="Cambria"/>
        </w:rPr>
        <w:t>Participer aux missions conjointes de supervision réalisées par le BCP-Emploi et l’Agence Emploi Jeunes</w:t>
      </w:r>
      <w:r w:rsidR="009775EE">
        <w:rPr>
          <w:rFonts w:ascii="Cambria" w:hAnsi="Cambria"/>
        </w:rPr>
        <w:t> ;</w:t>
      </w:r>
    </w:p>
    <w:p w14:paraId="529D491B" w14:textId="77777777" w:rsidR="00D0331A" w:rsidRPr="006923C9" w:rsidRDefault="00D0331A" w:rsidP="008514F4">
      <w:pPr>
        <w:pStyle w:val="Default"/>
        <w:numPr>
          <w:ilvl w:val="0"/>
          <w:numId w:val="2"/>
        </w:numPr>
        <w:spacing w:before="120" w:after="120"/>
        <w:ind w:left="714" w:hanging="357"/>
        <w:jc w:val="both"/>
        <w:rPr>
          <w:rFonts w:ascii="Cambria" w:hAnsi="Cambria"/>
        </w:rPr>
      </w:pPr>
      <w:r w:rsidRPr="006923C9">
        <w:rPr>
          <w:rFonts w:ascii="Cambria" w:hAnsi="Cambria"/>
        </w:rPr>
        <w:t>Faire des évaluations de fin de formation et de fin de stage et délivrer à chaque bénéficiaire une attestation de fin d</w:t>
      </w:r>
      <w:r w:rsidR="0001540D">
        <w:rPr>
          <w:rFonts w:ascii="Cambria" w:hAnsi="Cambria"/>
        </w:rPr>
        <w:t xml:space="preserve">e formation et de fin de stage </w:t>
      </w:r>
      <w:r w:rsidRPr="006923C9">
        <w:rPr>
          <w:rFonts w:ascii="Cambria" w:hAnsi="Cambria"/>
        </w:rPr>
        <w:t>au plus tard 15 jours après la fin de l’activité ;</w:t>
      </w:r>
    </w:p>
    <w:p w14:paraId="770A7B81" w14:textId="77777777" w:rsidR="00D0331A" w:rsidRDefault="00D0331A" w:rsidP="008514F4">
      <w:pPr>
        <w:pStyle w:val="Default"/>
        <w:numPr>
          <w:ilvl w:val="0"/>
          <w:numId w:val="2"/>
        </w:numPr>
        <w:spacing w:before="120" w:after="120"/>
        <w:ind w:left="714" w:hanging="357"/>
        <w:jc w:val="both"/>
        <w:rPr>
          <w:rFonts w:ascii="Cambria" w:hAnsi="Cambria"/>
        </w:rPr>
      </w:pPr>
      <w:r w:rsidRPr="006923C9">
        <w:rPr>
          <w:rFonts w:ascii="Cambria" w:hAnsi="Cambria"/>
        </w:rPr>
        <w:t>Elaborer le rapport mensuel de suivi et les rapports périodiques.</w:t>
      </w:r>
    </w:p>
    <w:p w14:paraId="6830F6E0" w14:textId="77777777" w:rsidR="008514F4" w:rsidRPr="006923C9" w:rsidRDefault="008514F4" w:rsidP="008514F4">
      <w:pPr>
        <w:pStyle w:val="Default"/>
        <w:spacing w:before="120" w:after="120"/>
        <w:jc w:val="both"/>
        <w:rPr>
          <w:rFonts w:ascii="Cambria" w:hAnsi="Cambria"/>
        </w:rPr>
      </w:pPr>
    </w:p>
    <w:p w14:paraId="397BE8AF" w14:textId="77777777" w:rsidR="0073034B" w:rsidRPr="007B40D0" w:rsidRDefault="000437DE"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t>DUREE</w:t>
      </w:r>
    </w:p>
    <w:p w14:paraId="619A5E55" w14:textId="2005A2EC" w:rsidR="00515186" w:rsidRDefault="00515186" w:rsidP="008514F4">
      <w:pPr>
        <w:spacing w:before="240" w:after="0" w:line="240" w:lineRule="auto"/>
        <w:jc w:val="both"/>
        <w:rPr>
          <w:rFonts w:ascii="Cambria" w:hAnsi="Cambria"/>
          <w:sz w:val="24"/>
          <w:szCs w:val="24"/>
        </w:rPr>
      </w:pPr>
      <w:r w:rsidRPr="006923C9">
        <w:rPr>
          <w:rFonts w:ascii="Cambria" w:hAnsi="Cambria"/>
          <w:sz w:val="24"/>
          <w:szCs w:val="24"/>
        </w:rPr>
        <w:t xml:space="preserve">La durée de la mission à confier aux structures sélectionnées est de </w:t>
      </w:r>
      <w:r w:rsidR="00510F37" w:rsidRPr="006923C9">
        <w:rPr>
          <w:rFonts w:ascii="Cambria" w:hAnsi="Cambria"/>
          <w:sz w:val="24"/>
          <w:szCs w:val="24"/>
        </w:rPr>
        <w:t>douze</w:t>
      </w:r>
      <w:r w:rsidRPr="006923C9">
        <w:rPr>
          <w:rFonts w:ascii="Cambria" w:hAnsi="Cambria"/>
          <w:sz w:val="24"/>
          <w:szCs w:val="24"/>
        </w:rPr>
        <w:t xml:space="preserve"> (1</w:t>
      </w:r>
      <w:r w:rsidR="00510F37" w:rsidRPr="006923C9">
        <w:rPr>
          <w:rFonts w:ascii="Cambria" w:hAnsi="Cambria"/>
          <w:sz w:val="24"/>
          <w:szCs w:val="24"/>
        </w:rPr>
        <w:t>2</w:t>
      </w:r>
      <w:r w:rsidRPr="006923C9">
        <w:rPr>
          <w:rFonts w:ascii="Cambria" w:hAnsi="Cambria"/>
          <w:sz w:val="24"/>
          <w:szCs w:val="24"/>
        </w:rPr>
        <w:t xml:space="preserve">) </w:t>
      </w:r>
      <w:r w:rsidR="008514F4" w:rsidRPr="006923C9">
        <w:rPr>
          <w:rFonts w:ascii="Cambria" w:hAnsi="Cambria"/>
          <w:sz w:val="24"/>
          <w:szCs w:val="24"/>
        </w:rPr>
        <w:t>mois maximum</w:t>
      </w:r>
      <w:r w:rsidRPr="006923C9">
        <w:rPr>
          <w:rFonts w:ascii="Cambria" w:hAnsi="Cambria"/>
          <w:sz w:val="24"/>
          <w:szCs w:val="24"/>
        </w:rPr>
        <w:t xml:space="preserve"> à compter de la date de </w:t>
      </w:r>
      <w:r w:rsidR="003A7014" w:rsidRPr="006923C9">
        <w:rPr>
          <w:rFonts w:ascii="Cambria" w:hAnsi="Cambria"/>
          <w:sz w:val="24"/>
          <w:szCs w:val="24"/>
        </w:rPr>
        <w:t>démarrage de la</w:t>
      </w:r>
      <w:r w:rsidR="00332FE4" w:rsidRPr="006923C9">
        <w:rPr>
          <w:rFonts w:ascii="Cambria" w:hAnsi="Cambria"/>
          <w:sz w:val="24"/>
          <w:szCs w:val="24"/>
        </w:rPr>
        <w:t xml:space="preserve"> mission.</w:t>
      </w:r>
      <w:r w:rsidRPr="006923C9">
        <w:rPr>
          <w:rFonts w:ascii="Cambria" w:hAnsi="Cambria"/>
          <w:sz w:val="24"/>
          <w:szCs w:val="24"/>
        </w:rPr>
        <w:t xml:space="preserve"> Cette </w:t>
      </w:r>
      <w:r w:rsidR="008514F4" w:rsidRPr="006923C9">
        <w:rPr>
          <w:rFonts w:ascii="Cambria" w:hAnsi="Cambria"/>
          <w:sz w:val="24"/>
          <w:szCs w:val="24"/>
        </w:rPr>
        <w:t>période comprendra</w:t>
      </w:r>
      <w:r w:rsidRPr="006923C9">
        <w:rPr>
          <w:rFonts w:ascii="Cambria" w:hAnsi="Cambria"/>
          <w:sz w:val="24"/>
          <w:szCs w:val="24"/>
        </w:rPr>
        <w:t xml:space="preserve"> la durée de la </w:t>
      </w:r>
      <w:r w:rsidRPr="0053050A">
        <w:rPr>
          <w:rFonts w:ascii="Cambria" w:hAnsi="Cambria"/>
          <w:b/>
          <w:sz w:val="24"/>
          <w:szCs w:val="24"/>
        </w:rPr>
        <w:t>formation complémentaire théorique de neuf (</w:t>
      </w:r>
      <w:r w:rsidR="00A6624F" w:rsidRPr="0053050A">
        <w:rPr>
          <w:rFonts w:ascii="Cambria" w:hAnsi="Cambria"/>
          <w:b/>
          <w:sz w:val="24"/>
          <w:szCs w:val="24"/>
        </w:rPr>
        <w:t>9</w:t>
      </w:r>
      <w:r w:rsidRPr="0053050A">
        <w:rPr>
          <w:rFonts w:ascii="Cambria" w:hAnsi="Cambria"/>
          <w:b/>
          <w:sz w:val="24"/>
          <w:szCs w:val="24"/>
        </w:rPr>
        <w:t>) mois maximum</w:t>
      </w:r>
      <w:r w:rsidRPr="006923C9">
        <w:rPr>
          <w:rFonts w:ascii="Cambria" w:hAnsi="Cambria"/>
          <w:sz w:val="24"/>
          <w:szCs w:val="24"/>
        </w:rPr>
        <w:t xml:space="preserve">, la phase d’un </w:t>
      </w:r>
      <w:r w:rsidR="00510F37" w:rsidRPr="0053050A">
        <w:rPr>
          <w:rFonts w:ascii="Cambria" w:hAnsi="Cambria"/>
          <w:b/>
          <w:sz w:val="24"/>
          <w:szCs w:val="24"/>
        </w:rPr>
        <w:t>stage pratique</w:t>
      </w:r>
      <w:r w:rsidR="008E3659">
        <w:rPr>
          <w:rFonts w:ascii="Cambria" w:hAnsi="Cambria"/>
          <w:b/>
          <w:sz w:val="24"/>
          <w:szCs w:val="24"/>
        </w:rPr>
        <w:t xml:space="preserve"> </w:t>
      </w:r>
      <w:r w:rsidR="008514F4" w:rsidRPr="0053050A">
        <w:rPr>
          <w:rFonts w:ascii="Cambria" w:hAnsi="Cambria"/>
          <w:b/>
          <w:sz w:val="24"/>
          <w:szCs w:val="24"/>
        </w:rPr>
        <w:t>de trois</w:t>
      </w:r>
      <w:r w:rsidRPr="0053050A">
        <w:rPr>
          <w:rFonts w:ascii="Cambria" w:hAnsi="Cambria"/>
          <w:b/>
          <w:sz w:val="24"/>
          <w:szCs w:val="24"/>
        </w:rPr>
        <w:t xml:space="preserve"> (3</w:t>
      </w:r>
      <w:r w:rsidR="00510F37" w:rsidRPr="0053050A">
        <w:rPr>
          <w:rFonts w:ascii="Cambria" w:hAnsi="Cambria"/>
          <w:b/>
          <w:sz w:val="24"/>
          <w:szCs w:val="24"/>
        </w:rPr>
        <w:t>)</w:t>
      </w:r>
      <w:r w:rsidR="004B5339" w:rsidRPr="0053050A">
        <w:rPr>
          <w:rFonts w:ascii="Cambria" w:hAnsi="Cambria"/>
          <w:b/>
          <w:sz w:val="24"/>
          <w:szCs w:val="24"/>
        </w:rPr>
        <w:t xml:space="preserve"> mois minimum</w:t>
      </w:r>
      <w:r w:rsidRPr="0053050A">
        <w:rPr>
          <w:rFonts w:ascii="Cambria" w:hAnsi="Cambria"/>
          <w:b/>
          <w:sz w:val="24"/>
          <w:szCs w:val="24"/>
        </w:rPr>
        <w:t>.</w:t>
      </w:r>
    </w:p>
    <w:p w14:paraId="7A21DE22" w14:textId="77777777" w:rsidR="008514F4" w:rsidRPr="003C09C1" w:rsidRDefault="008514F4" w:rsidP="008514F4">
      <w:pPr>
        <w:spacing w:before="240" w:after="0" w:line="240" w:lineRule="auto"/>
        <w:jc w:val="both"/>
        <w:rPr>
          <w:rFonts w:ascii="Cambria" w:hAnsi="Cambria"/>
          <w:sz w:val="24"/>
          <w:szCs w:val="24"/>
        </w:rPr>
      </w:pPr>
    </w:p>
    <w:p w14:paraId="0053B6D7" w14:textId="77777777" w:rsidR="008846AD" w:rsidRPr="007B40D0" w:rsidRDefault="008846AD"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t>PRODUCTION DE RAPPORT</w:t>
      </w:r>
    </w:p>
    <w:p w14:paraId="269A0C95" w14:textId="77777777" w:rsidR="007165CD" w:rsidRPr="006923C9" w:rsidRDefault="008846AD" w:rsidP="008514F4">
      <w:pPr>
        <w:spacing w:before="240" w:after="0" w:line="240" w:lineRule="auto"/>
        <w:jc w:val="both"/>
        <w:rPr>
          <w:rFonts w:ascii="Cambria" w:hAnsi="Cambria"/>
          <w:sz w:val="24"/>
          <w:szCs w:val="24"/>
        </w:rPr>
      </w:pPr>
      <w:r w:rsidRPr="006923C9">
        <w:rPr>
          <w:rFonts w:ascii="Cambria" w:hAnsi="Cambria"/>
          <w:sz w:val="24"/>
          <w:szCs w:val="24"/>
        </w:rPr>
        <w:t xml:space="preserve">Les Cabinets retenus devront fournir à l’Agence Emploi Jeunes </w:t>
      </w:r>
      <w:r w:rsidR="00432FF2">
        <w:rPr>
          <w:rFonts w:ascii="Cambria" w:hAnsi="Cambria"/>
          <w:sz w:val="24"/>
          <w:szCs w:val="24"/>
        </w:rPr>
        <w:t>quatre (04) rapports principaux ;</w:t>
      </w:r>
    </w:p>
    <w:p w14:paraId="7EE165A0" w14:textId="77777777" w:rsidR="007165CD" w:rsidRPr="006923C9" w:rsidRDefault="007165CD" w:rsidP="008514F4">
      <w:pPr>
        <w:numPr>
          <w:ilvl w:val="0"/>
          <w:numId w:val="5"/>
        </w:numPr>
        <w:spacing w:before="120" w:after="120" w:line="240" w:lineRule="auto"/>
        <w:ind w:left="709" w:hanging="357"/>
        <w:jc w:val="both"/>
        <w:rPr>
          <w:rFonts w:ascii="Cambria" w:hAnsi="Cambria"/>
          <w:sz w:val="24"/>
          <w:szCs w:val="24"/>
        </w:rPr>
      </w:pPr>
      <w:r w:rsidRPr="006923C9">
        <w:rPr>
          <w:rFonts w:ascii="Cambria" w:hAnsi="Cambria"/>
          <w:b/>
          <w:sz w:val="24"/>
          <w:szCs w:val="24"/>
        </w:rPr>
        <w:t>Un rapport de démarrage</w:t>
      </w:r>
      <w:r w:rsidRPr="006923C9">
        <w:rPr>
          <w:rFonts w:ascii="Cambria" w:hAnsi="Cambria"/>
          <w:sz w:val="24"/>
          <w:szCs w:val="24"/>
        </w:rPr>
        <w:t xml:space="preserve"> : il présentera de manière succincte les objectifs de la mission, les activités à réaliser, les résultats attendus, la méthodologie de travail, l’organisation du personnel </w:t>
      </w:r>
      <w:r w:rsidR="00432FF2">
        <w:rPr>
          <w:rFonts w:ascii="Cambria" w:hAnsi="Cambria"/>
          <w:sz w:val="24"/>
          <w:szCs w:val="24"/>
        </w:rPr>
        <w:t>et le chronogramme de travail ;</w:t>
      </w:r>
    </w:p>
    <w:p w14:paraId="2804ADE0" w14:textId="77777777" w:rsidR="007165CD" w:rsidRPr="006923C9" w:rsidRDefault="007165CD" w:rsidP="008514F4">
      <w:pPr>
        <w:numPr>
          <w:ilvl w:val="0"/>
          <w:numId w:val="5"/>
        </w:numPr>
        <w:spacing w:before="120" w:after="120" w:line="240" w:lineRule="auto"/>
        <w:ind w:left="709" w:hanging="357"/>
        <w:jc w:val="both"/>
        <w:rPr>
          <w:rFonts w:ascii="Cambria" w:hAnsi="Cambria"/>
          <w:sz w:val="24"/>
          <w:szCs w:val="24"/>
        </w:rPr>
      </w:pPr>
      <w:r w:rsidRPr="006923C9">
        <w:rPr>
          <w:rFonts w:ascii="Cambria" w:hAnsi="Cambria"/>
          <w:b/>
          <w:sz w:val="24"/>
          <w:szCs w:val="24"/>
        </w:rPr>
        <w:t>Un rapport d’activité N°1</w:t>
      </w:r>
      <w:r w:rsidRPr="006923C9">
        <w:rPr>
          <w:rFonts w:ascii="Cambria" w:hAnsi="Cambria"/>
          <w:sz w:val="24"/>
          <w:szCs w:val="24"/>
        </w:rPr>
        <w:t xml:space="preserve"> : ce rapport devra être produit après l’épuisement d’au moins 50% du volume horaire de la formation. Il devra donc présenter les résultats de toutes les activités préalables au démarrage des sessions de formation et de </w:t>
      </w:r>
      <w:r w:rsidR="00432FF2">
        <w:rPr>
          <w:rFonts w:ascii="Cambria" w:hAnsi="Cambria"/>
          <w:sz w:val="24"/>
          <w:szCs w:val="24"/>
        </w:rPr>
        <w:t>la formation proprement dite ;</w:t>
      </w:r>
    </w:p>
    <w:p w14:paraId="568F42DD" w14:textId="77777777" w:rsidR="007165CD" w:rsidRPr="006923C9" w:rsidRDefault="007165CD" w:rsidP="008514F4">
      <w:pPr>
        <w:numPr>
          <w:ilvl w:val="0"/>
          <w:numId w:val="5"/>
        </w:numPr>
        <w:spacing w:before="120" w:after="120" w:line="240" w:lineRule="auto"/>
        <w:ind w:left="709" w:hanging="357"/>
        <w:jc w:val="both"/>
        <w:rPr>
          <w:rFonts w:ascii="Cambria" w:hAnsi="Cambria"/>
          <w:sz w:val="24"/>
          <w:szCs w:val="24"/>
        </w:rPr>
      </w:pPr>
      <w:r w:rsidRPr="006923C9">
        <w:rPr>
          <w:rFonts w:ascii="Cambria" w:hAnsi="Cambria"/>
          <w:b/>
          <w:sz w:val="24"/>
          <w:szCs w:val="24"/>
        </w:rPr>
        <w:t>Un rapport d’activité N°2</w:t>
      </w:r>
      <w:r w:rsidRPr="006923C9">
        <w:rPr>
          <w:rFonts w:ascii="Cambria" w:hAnsi="Cambria"/>
          <w:sz w:val="24"/>
          <w:szCs w:val="24"/>
        </w:rPr>
        <w:t xml:space="preserve"> : ce rapport devra être produit à la fin de la formation théorique. Il présenter</w:t>
      </w:r>
      <w:r w:rsidR="009775EE">
        <w:rPr>
          <w:rFonts w:ascii="Cambria" w:hAnsi="Cambria"/>
          <w:sz w:val="24"/>
          <w:szCs w:val="24"/>
        </w:rPr>
        <w:t>a</w:t>
      </w:r>
      <w:r w:rsidRPr="006923C9">
        <w:rPr>
          <w:rFonts w:ascii="Cambria" w:hAnsi="Cambria"/>
          <w:sz w:val="24"/>
          <w:szCs w:val="24"/>
        </w:rPr>
        <w:t xml:space="preserve"> les résultats des sessions de formations théoriques et les fich</w:t>
      </w:r>
      <w:r w:rsidR="00432FF2">
        <w:rPr>
          <w:rFonts w:ascii="Cambria" w:hAnsi="Cambria"/>
          <w:sz w:val="24"/>
          <w:szCs w:val="24"/>
        </w:rPr>
        <w:t>es d’évaluation des apprenants ;</w:t>
      </w:r>
    </w:p>
    <w:p w14:paraId="510505FB" w14:textId="77777777" w:rsidR="007165CD" w:rsidRPr="006923C9" w:rsidRDefault="007165CD" w:rsidP="008514F4">
      <w:pPr>
        <w:numPr>
          <w:ilvl w:val="0"/>
          <w:numId w:val="5"/>
        </w:numPr>
        <w:spacing w:before="120" w:after="120" w:line="240" w:lineRule="auto"/>
        <w:ind w:left="709" w:hanging="357"/>
        <w:jc w:val="both"/>
        <w:rPr>
          <w:rFonts w:ascii="Cambria" w:hAnsi="Cambria"/>
          <w:sz w:val="24"/>
          <w:szCs w:val="24"/>
        </w:rPr>
      </w:pPr>
      <w:r w:rsidRPr="006923C9">
        <w:rPr>
          <w:rFonts w:ascii="Cambria" w:hAnsi="Cambria"/>
          <w:b/>
          <w:sz w:val="24"/>
          <w:szCs w:val="24"/>
        </w:rPr>
        <w:t>Un rapport final</w:t>
      </w:r>
      <w:r w:rsidRPr="006923C9">
        <w:rPr>
          <w:rFonts w:ascii="Cambria" w:hAnsi="Cambria"/>
          <w:sz w:val="24"/>
          <w:szCs w:val="24"/>
        </w:rPr>
        <w:t xml:space="preserve"> : ce rapport sera produit à la fin de la mise en stage des apprenants et présentera les résultats des activités de suivi des stagiaires, les listes originales d’émargement des apprenants, les lettres de stage et les fiches d’évaluation. </w:t>
      </w:r>
    </w:p>
    <w:p w14:paraId="48C34506" w14:textId="42DEE6D7" w:rsidR="008846AD" w:rsidRDefault="007165CD" w:rsidP="008514F4">
      <w:pPr>
        <w:spacing w:before="240" w:after="0" w:line="240" w:lineRule="auto"/>
        <w:jc w:val="both"/>
        <w:rPr>
          <w:rFonts w:ascii="Cambria" w:hAnsi="Cambria"/>
          <w:sz w:val="24"/>
          <w:szCs w:val="24"/>
        </w:rPr>
      </w:pPr>
      <w:r w:rsidRPr="006923C9">
        <w:rPr>
          <w:rFonts w:ascii="Cambria" w:hAnsi="Cambria"/>
          <w:sz w:val="24"/>
          <w:szCs w:val="24"/>
        </w:rPr>
        <w:t>Le paiement des honoraires des cabinets sera adossé à la production et à la validation des rapports.</w:t>
      </w:r>
      <w:r w:rsidR="008E3659">
        <w:rPr>
          <w:rFonts w:ascii="Cambria" w:hAnsi="Cambria"/>
          <w:sz w:val="24"/>
          <w:szCs w:val="24"/>
        </w:rPr>
        <w:t xml:space="preserve"> </w:t>
      </w:r>
      <w:r w:rsidR="008846AD" w:rsidRPr="006923C9">
        <w:rPr>
          <w:rFonts w:ascii="Cambria" w:hAnsi="Cambria"/>
          <w:sz w:val="24"/>
          <w:szCs w:val="24"/>
        </w:rPr>
        <w:t xml:space="preserve">En plus de ces </w:t>
      </w:r>
      <w:r w:rsidR="00510F37" w:rsidRPr="006923C9">
        <w:rPr>
          <w:rFonts w:ascii="Cambria" w:hAnsi="Cambria"/>
          <w:sz w:val="24"/>
          <w:szCs w:val="24"/>
        </w:rPr>
        <w:t xml:space="preserve">quatre </w:t>
      </w:r>
      <w:r w:rsidR="008846AD" w:rsidRPr="006923C9">
        <w:rPr>
          <w:rFonts w:ascii="Cambria" w:hAnsi="Cambria"/>
          <w:sz w:val="24"/>
          <w:szCs w:val="24"/>
        </w:rPr>
        <w:t>(0</w:t>
      </w:r>
      <w:r w:rsidR="00510F37" w:rsidRPr="006923C9">
        <w:rPr>
          <w:rFonts w:ascii="Cambria" w:hAnsi="Cambria"/>
          <w:sz w:val="24"/>
          <w:szCs w:val="24"/>
        </w:rPr>
        <w:t>4</w:t>
      </w:r>
      <w:r w:rsidR="008846AD" w:rsidRPr="006923C9">
        <w:rPr>
          <w:rFonts w:ascii="Cambria" w:hAnsi="Cambria"/>
          <w:sz w:val="24"/>
          <w:szCs w:val="24"/>
        </w:rPr>
        <w:t xml:space="preserve">) rapports, les Cabinets devront produire des fiches </w:t>
      </w:r>
      <w:r w:rsidR="008846AD" w:rsidRPr="006923C9">
        <w:rPr>
          <w:rFonts w:ascii="Cambria" w:hAnsi="Cambria"/>
          <w:sz w:val="24"/>
          <w:szCs w:val="24"/>
        </w:rPr>
        <w:lastRenderedPageBreak/>
        <w:t>mensuelles</w:t>
      </w:r>
      <w:r w:rsidRPr="006923C9">
        <w:rPr>
          <w:rFonts w:ascii="Cambria" w:hAnsi="Cambria"/>
          <w:sz w:val="24"/>
          <w:szCs w:val="24"/>
        </w:rPr>
        <w:t xml:space="preserve"> faisant le récapitulatif de l’évolution de la formation et un rapport synthétique mensuel de suivi des stagiaires</w:t>
      </w:r>
      <w:r w:rsidR="00DA3786" w:rsidRPr="006923C9">
        <w:rPr>
          <w:rFonts w:ascii="Cambria" w:hAnsi="Cambria"/>
          <w:sz w:val="24"/>
          <w:szCs w:val="24"/>
        </w:rPr>
        <w:t>.</w:t>
      </w:r>
    </w:p>
    <w:p w14:paraId="02E5EB4A" w14:textId="77777777" w:rsidR="00316039" w:rsidRPr="006923C9" w:rsidRDefault="00316039" w:rsidP="00316039">
      <w:pPr>
        <w:spacing w:after="0" w:line="240" w:lineRule="auto"/>
        <w:jc w:val="both"/>
        <w:rPr>
          <w:rFonts w:ascii="Cambria" w:hAnsi="Cambria"/>
          <w:sz w:val="24"/>
          <w:szCs w:val="24"/>
        </w:rPr>
      </w:pPr>
    </w:p>
    <w:p w14:paraId="063BE507" w14:textId="77777777" w:rsidR="00D00C92" w:rsidRPr="007B40D0" w:rsidRDefault="00432FF2"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t xml:space="preserve">PROFIL DU </w:t>
      </w:r>
      <w:r w:rsidR="00D00C92" w:rsidRPr="007B40D0">
        <w:rPr>
          <w:rFonts w:ascii="Cambria" w:hAnsi="Cambria" w:cs="CenturyGothic"/>
          <w:b/>
          <w:sz w:val="24"/>
          <w:szCs w:val="24"/>
        </w:rPr>
        <w:t>CABINET DE FORMATION</w:t>
      </w:r>
    </w:p>
    <w:p w14:paraId="42CDFBF5" w14:textId="77777777" w:rsidR="00D00C92" w:rsidRPr="006923C9" w:rsidRDefault="00D00C92" w:rsidP="008514F4">
      <w:pPr>
        <w:spacing w:before="240" w:after="0" w:line="240" w:lineRule="auto"/>
        <w:jc w:val="both"/>
        <w:rPr>
          <w:rFonts w:ascii="Cambria" w:hAnsi="Cambria"/>
          <w:bCs/>
          <w:sz w:val="24"/>
          <w:szCs w:val="24"/>
        </w:rPr>
      </w:pPr>
      <w:r w:rsidRPr="006923C9">
        <w:rPr>
          <w:rFonts w:ascii="Cambria" w:hAnsi="Cambria"/>
          <w:bCs/>
          <w:sz w:val="24"/>
          <w:szCs w:val="24"/>
        </w:rPr>
        <w:t>Le Cabinet de formation qui ser</w:t>
      </w:r>
      <w:r w:rsidR="00F70932">
        <w:rPr>
          <w:rFonts w:ascii="Cambria" w:hAnsi="Cambria"/>
          <w:bCs/>
          <w:sz w:val="24"/>
          <w:szCs w:val="24"/>
        </w:rPr>
        <w:t>a</w:t>
      </w:r>
      <w:r w:rsidRPr="006923C9">
        <w:rPr>
          <w:rFonts w:ascii="Cambria" w:hAnsi="Cambria"/>
          <w:bCs/>
          <w:sz w:val="24"/>
          <w:szCs w:val="24"/>
        </w:rPr>
        <w:t xml:space="preserve"> sélectionné doi</w:t>
      </w:r>
      <w:r w:rsidR="00F70932">
        <w:rPr>
          <w:rFonts w:ascii="Cambria" w:hAnsi="Cambria"/>
          <w:bCs/>
          <w:sz w:val="24"/>
          <w:szCs w:val="24"/>
        </w:rPr>
        <w:t>t</w:t>
      </w:r>
      <w:r w:rsidRPr="006923C9">
        <w:rPr>
          <w:rFonts w:ascii="Cambria" w:hAnsi="Cambria"/>
          <w:bCs/>
          <w:sz w:val="24"/>
          <w:szCs w:val="24"/>
        </w:rPr>
        <w:t xml:space="preserve"> avoir le profil suivant :</w:t>
      </w:r>
    </w:p>
    <w:p w14:paraId="7347CB9B" w14:textId="03F34EA4" w:rsidR="00D00C92" w:rsidRPr="006923C9" w:rsidRDefault="00D00C92" w:rsidP="008514F4">
      <w:pPr>
        <w:numPr>
          <w:ilvl w:val="0"/>
          <w:numId w:val="4"/>
        </w:numPr>
        <w:spacing w:before="120" w:after="120" w:line="240" w:lineRule="auto"/>
        <w:ind w:left="714" w:hanging="357"/>
        <w:jc w:val="both"/>
        <w:rPr>
          <w:rFonts w:ascii="Cambria" w:hAnsi="Cambria"/>
          <w:bCs/>
          <w:sz w:val="24"/>
          <w:szCs w:val="24"/>
        </w:rPr>
      </w:pPr>
      <w:r w:rsidRPr="006923C9">
        <w:rPr>
          <w:rFonts w:ascii="Cambria" w:hAnsi="Cambria"/>
          <w:bCs/>
          <w:sz w:val="24"/>
          <w:szCs w:val="24"/>
        </w:rPr>
        <w:t>Etre un Cabinet de formation agréé par le Fonds de Développement de la Formation Professionnelle (FDFP) : fournir à cet effet une copie de l’agrément ou le récépissé de dépôt avec la validité à jour</w:t>
      </w:r>
      <w:r w:rsidR="003A626F">
        <w:rPr>
          <w:rFonts w:ascii="Cambria" w:hAnsi="Cambria"/>
          <w:bCs/>
          <w:sz w:val="24"/>
          <w:szCs w:val="24"/>
        </w:rPr>
        <w:t xml:space="preserve"> </w:t>
      </w:r>
      <w:r w:rsidRPr="006923C9">
        <w:rPr>
          <w:rFonts w:ascii="Cambria" w:hAnsi="Cambria"/>
          <w:bCs/>
          <w:sz w:val="24"/>
          <w:szCs w:val="24"/>
        </w:rPr>
        <w:t xml:space="preserve">; </w:t>
      </w:r>
    </w:p>
    <w:p w14:paraId="245ADED7" w14:textId="23621136" w:rsidR="00D00C92" w:rsidRPr="006923C9" w:rsidRDefault="00D00C92" w:rsidP="00F70932">
      <w:pPr>
        <w:numPr>
          <w:ilvl w:val="0"/>
          <w:numId w:val="4"/>
        </w:numPr>
        <w:spacing w:before="120" w:after="120" w:line="240" w:lineRule="auto"/>
        <w:jc w:val="both"/>
        <w:rPr>
          <w:rFonts w:ascii="Cambria" w:hAnsi="Cambria"/>
          <w:bCs/>
          <w:sz w:val="24"/>
          <w:szCs w:val="24"/>
        </w:rPr>
      </w:pPr>
      <w:r w:rsidRPr="006923C9">
        <w:rPr>
          <w:rFonts w:ascii="Cambria" w:hAnsi="Cambria"/>
          <w:bCs/>
          <w:sz w:val="24"/>
          <w:szCs w:val="24"/>
        </w:rPr>
        <w:t xml:space="preserve">Disposer de locaux et équipements appropriés </w:t>
      </w:r>
      <w:r w:rsidR="00EA03FD" w:rsidRPr="006923C9">
        <w:rPr>
          <w:rFonts w:ascii="Cambria" w:hAnsi="Cambria"/>
          <w:bCs/>
          <w:sz w:val="24"/>
          <w:szCs w:val="24"/>
        </w:rPr>
        <w:t>(notamment le matériel pédagogique et les contenus didactiques) pour</w:t>
      </w:r>
      <w:r w:rsidRPr="006923C9">
        <w:rPr>
          <w:rFonts w:ascii="Cambria" w:hAnsi="Cambria"/>
          <w:bCs/>
          <w:sz w:val="24"/>
          <w:szCs w:val="24"/>
        </w:rPr>
        <w:t xml:space="preserve"> les formations dans les métiers identifiés </w:t>
      </w:r>
      <w:r w:rsidRPr="006923C9">
        <w:rPr>
          <w:rFonts w:ascii="Cambria" w:hAnsi="Cambria"/>
          <w:bCs/>
          <w:i/>
          <w:sz w:val="24"/>
          <w:szCs w:val="24"/>
        </w:rPr>
        <w:t xml:space="preserve">: </w:t>
      </w:r>
      <w:r w:rsidRPr="006923C9">
        <w:rPr>
          <w:rFonts w:ascii="Cambria" w:hAnsi="Cambria"/>
          <w:bCs/>
          <w:sz w:val="24"/>
          <w:szCs w:val="24"/>
        </w:rPr>
        <w:t>fournir à cet effet un document justificatif</w:t>
      </w:r>
      <w:r w:rsidR="00F70932">
        <w:rPr>
          <w:rFonts w:ascii="Cambria" w:hAnsi="Cambria"/>
          <w:bCs/>
          <w:sz w:val="24"/>
          <w:szCs w:val="24"/>
        </w:rPr>
        <w:t>.</w:t>
      </w:r>
      <w:r w:rsidR="003A626F">
        <w:rPr>
          <w:rFonts w:ascii="Cambria" w:hAnsi="Cambria"/>
          <w:bCs/>
          <w:sz w:val="24"/>
          <w:szCs w:val="24"/>
        </w:rPr>
        <w:t xml:space="preserve"> </w:t>
      </w:r>
      <w:r w:rsidR="00F70932" w:rsidRPr="00F70932">
        <w:rPr>
          <w:rFonts w:ascii="Cambria" w:hAnsi="Cambria"/>
          <w:bCs/>
          <w:sz w:val="24"/>
          <w:szCs w:val="24"/>
        </w:rPr>
        <w:t>Les équipements nécessaires à la formation des jeunes seront vérifiés au cours du processus d’évaluation des manifestations d’intérêt</w:t>
      </w:r>
      <w:r w:rsidR="00F70932">
        <w:rPr>
          <w:rFonts w:ascii="Cambria" w:hAnsi="Cambria"/>
          <w:bCs/>
          <w:sz w:val="24"/>
          <w:szCs w:val="24"/>
        </w:rPr>
        <w:t> ;</w:t>
      </w:r>
    </w:p>
    <w:p w14:paraId="4D239660" w14:textId="1347F375" w:rsidR="00D00C92" w:rsidRPr="006923C9" w:rsidRDefault="00D00C92" w:rsidP="008514F4">
      <w:pPr>
        <w:numPr>
          <w:ilvl w:val="0"/>
          <w:numId w:val="4"/>
        </w:numPr>
        <w:spacing w:before="120" w:after="120" w:line="240" w:lineRule="auto"/>
        <w:ind w:left="714" w:hanging="357"/>
        <w:jc w:val="both"/>
        <w:rPr>
          <w:rFonts w:ascii="Cambria" w:hAnsi="Cambria"/>
          <w:bCs/>
          <w:sz w:val="24"/>
          <w:szCs w:val="24"/>
        </w:rPr>
      </w:pPr>
      <w:r w:rsidRPr="006923C9">
        <w:rPr>
          <w:rFonts w:ascii="Cambria" w:hAnsi="Cambria"/>
          <w:bCs/>
          <w:sz w:val="24"/>
          <w:szCs w:val="24"/>
        </w:rPr>
        <w:t xml:space="preserve">Justifier d’au moins trois (03) expériences pertinentes réussies en matière </w:t>
      </w:r>
      <w:r w:rsidRPr="006923C9">
        <w:rPr>
          <w:rFonts w:ascii="Cambria" w:hAnsi="Cambria"/>
          <w:bCs/>
          <w:sz w:val="24"/>
          <w:szCs w:val="24"/>
          <w:lang w:val="fr-CA"/>
        </w:rPr>
        <w:t xml:space="preserve">de formation de courte durée </w:t>
      </w:r>
      <w:r w:rsidR="00EA03FD" w:rsidRPr="006923C9">
        <w:rPr>
          <w:rFonts w:ascii="Cambria" w:hAnsi="Cambria"/>
          <w:bCs/>
          <w:sz w:val="24"/>
          <w:szCs w:val="24"/>
          <w:lang w:val="fr-CA"/>
        </w:rPr>
        <w:t xml:space="preserve">au profit des jeunes en vue de leur insertion professionnelle dans au moins l’un des </w:t>
      </w:r>
      <w:r w:rsidR="008514F4" w:rsidRPr="006923C9">
        <w:rPr>
          <w:rFonts w:ascii="Cambria" w:hAnsi="Cambria"/>
          <w:bCs/>
          <w:sz w:val="24"/>
          <w:szCs w:val="24"/>
          <w:lang w:val="fr-CA"/>
        </w:rPr>
        <w:t>métiers suivants</w:t>
      </w:r>
      <w:r w:rsidR="00EA03FD" w:rsidRPr="006923C9">
        <w:rPr>
          <w:rFonts w:ascii="Cambria" w:hAnsi="Cambria"/>
          <w:bCs/>
          <w:sz w:val="24"/>
          <w:szCs w:val="24"/>
          <w:lang w:val="fr-CA"/>
        </w:rPr>
        <w:t> : (</w:t>
      </w:r>
      <w:r w:rsidR="00DA3786" w:rsidRPr="006923C9">
        <w:rPr>
          <w:rFonts w:ascii="Cambria" w:hAnsi="Cambria"/>
          <w:bCs/>
          <w:sz w:val="24"/>
          <w:szCs w:val="24"/>
          <w:lang w:val="fr-CA"/>
        </w:rPr>
        <w:t>i</w:t>
      </w:r>
      <w:r w:rsidR="00EA03FD" w:rsidRPr="006923C9">
        <w:rPr>
          <w:rFonts w:ascii="Cambria" w:hAnsi="Cambria"/>
          <w:bCs/>
          <w:sz w:val="24"/>
          <w:szCs w:val="24"/>
          <w:lang w:val="fr-CA"/>
        </w:rPr>
        <w:t>)</w:t>
      </w:r>
      <w:r w:rsidR="003A626F">
        <w:rPr>
          <w:rFonts w:ascii="Cambria" w:hAnsi="Cambria"/>
          <w:bCs/>
          <w:sz w:val="24"/>
          <w:szCs w:val="24"/>
          <w:lang w:val="fr-CA"/>
        </w:rPr>
        <w:t xml:space="preserve"> </w:t>
      </w:r>
      <w:r w:rsidR="009775EE">
        <w:rPr>
          <w:rFonts w:ascii="Cambria" w:hAnsi="Cambria"/>
          <w:bCs/>
          <w:sz w:val="24"/>
          <w:szCs w:val="24"/>
        </w:rPr>
        <w:t>d</w:t>
      </w:r>
      <w:r w:rsidR="002F3FF8" w:rsidRPr="006923C9">
        <w:rPr>
          <w:rFonts w:ascii="Cambria" w:hAnsi="Cambria"/>
          <w:bCs/>
          <w:sz w:val="24"/>
          <w:szCs w:val="24"/>
        </w:rPr>
        <w:t>essinateur projeteur, (</w:t>
      </w:r>
      <w:r w:rsidR="00DA3786" w:rsidRPr="006923C9">
        <w:rPr>
          <w:rFonts w:ascii="Cambria" w:hAnsi="Cambria"/>
          <w:bCs/>
          <w:sz w:val="24"/>
          <w:szCs w:val="24"/>
        </w:rPr>
        <w:t>ii</w:t>
      </w:r>
      <w:r w:rsidR="009775EE">
        <w:rPr>
          <w:rFonts w:ascii="Cambria" w:hAnsi="Cambria"/>
          <w:bCs/>
          <w:sz w:val="24"/>
          <w:szCs w:val="24"/>
        </w:rPr>
        <w:t>) p</w:t>
      </w:r>
      <w:r w:rsidR="002F3FF8" w:rsidRPr="006923C9">
        <w:rPr>
          <w:rFonts w:ascii="Cambria" w:hAnsi="Cambria"/>
          <w:bCs/>
          <w:sz w:val="24"/>
          <w:szCs w:val="24"/>
        </w:rPr>
        <w:t>lomberie sanitaire, (</w:t>
      </w:r>
      <w:r w:rsidR="00DA3786" w:rsidRPr="006923C9">
        <w:rPr>
          <w:rFonts w:ascii="Cambria" w:hAnsi="Cambria"/>
          <w:bCs/>
          <w:sz w:val="24"/>
          <w:szCs w:val="24"/>
        </w:rPr>
        <w:t>iii</w:t>
      </w:r>
      <w:r w:rsidR="002F3FF8" w:rsidRPr="006923C9">
        <w:rPr>
          <w:rFonts w:ascii="Cambria" w:hAnsi="Cambria"/>
          <w:bCs/>
          <w:sz w:val="24"/>
          <w:szCs w:val="24"/>
        </w:rPr>
        <w:t>)</w:t>
      </w:r>
      <w:r w:rsidR="009775EE">
        <w:rPr>
          <w:rFonts w:ascii="Cambria" w:hAnsi="Cambria"/>
          <w:bCs/>
          <w:sz w:val="24"/>
          <w:szCs w:val="24"/>
        </w:rPr>
        <w:t>électricien bâtiment</w:t>
      </w:r>
      <w:r w:rsidR="00E56EAC" w:rsidRPr="006923C9">
        <w:rPr>
          <w:rFonts w:ascii="Cambria" w:hAnsi="Cambria"/>
          <w:bCs/>
          <w:sz w:val="24"/>
          <w:szCs w:val="24"/>
        </w:rPr>
        <w:t>,</w:t>
      </w:r>
      <w:r w:rsidR="003A626F">
        <w:rPr>
          <w:rFonts w:ascii="Cambria" w:hAnsi="Cambria"/>
          <w:bCs/>
          <w:sz w:val="24"/>
          <w:szCs w:val="24"/>
        </w:rPr>
        <w:t xml:space="preserve"> </w:t>
      </w:r>
      <w:r w:rsidR="00E56EAC" w:rsidRPr="006923C9">
        <w:rPr>
          <w:rFonts w:ascii="Cambria" w:hAnsi="Cambria"/>
          <w:bCs/>
          <w:sz w:val="24"/>
          <w:szCs w:val="24"/>
        </w:rPr>
        <w:t>(</w:t>
      </w:r>
      <w:r w:rsidR="00DA3786" w:rsidRPr="006923C9">
        <w:rPr>
          <w:rFonts w:ascii="Cambria" w:hAnsi="Cambria"/>
          <w:bCs/>
          <w:sz w:val="24"/>
          <w:szCs w:val="24"/>
        </w:rPr>
        <w:t>iv</w:t>
      </w:r>
      <w:r w:rsidR="009775EE">
        <w:rPr>
          <w:rFonts w:ascii="Cambria" w:hAnsi="Cambria"/>
          <w:bCs/>
          <w:sz w:val="24"/>
          <w:szCs w:val="24"/>
        </w:rPr>
        <w:t>) p</w:t>
      </w:r>
      <w:r w:rsidR="00E56EAC" w:rsidRPr="006923C9">
        <w:rPr>
          <w:rFonts w:ascii="Cambria" w:hAnsi="Cambria"/>
          <w:bCs/>
          <w:sz w:val="24"/>
          <w:szCs w:val="24"/>
        </w:rPr>
        <w:t xml:space="preserve">einture mosaïque, staff </w:t>
      </w:r>
      <w:r w:rsidR="00DA3786" w:rsidRPr="006923C9">
        <w:rPr>
          <w:rFonts w:ascii="Cambria" w:hAnsi="Cambria"/>
          <w:bCs/>
          <w:sz w:val="24"/>
          <w:szCs w:val="24"/>
        </w:rPr>
        <w:t>et</w:t>
      </w:r>
      <w:r w:rsidR="008E3659">
        <w:rPr>
          <w:rFonts w:ascii="Cambria" w:hAnsi="Cambria"/>
          <w:bCs/>
          <w:sz w:val="24"/>
          <w:szCs w:val="24"/>
        </w:rPr>
        <w:t xml:space="preserve"> </w:t>
      </w:r>
      <w:r w:rsidR="00AC791B" w:rsidRPr="006923C9">
        <w:rPr>
          <w:rFonts w:ascii="Cambria" w:hAnsi="Cambria"/>
          <w:bCs/>
          <w:sz w:val="24"/>
          <w:szCs w:val="24"/>
        </w:rPr>
        <w:t>revêtement</w:t>
      </w:r>
      <w:r w:rsidR="003A626F">
        <w:rPr>
          <w:rFonts w:ascii="Cambria" w:hAnsi="Cambria"/>
          <w:bCs/>
          <w:sz w:val="24"/>
          <w:szCs w:val="24"/>
        </w:rPr>
        <w:t xml:space="preserve"> </w:t>
      </w:r>
      <w:r w:rsidR="00AC791B" w:rsidRPr="006923C9">
        <w:rPr>
          <w:rFonts w:ascii="Cambria" w:hAnsi="Cambria"/>
          <w:bCs/>
          <w:sz w:val="24"/>
          <w:szCs w:val="24"/>
        </w:rPr>
        <w:t>décoration</w:t>
      </w:r>
      <w:r w:rsidR="00E56EAC" w:rsidRPr="006923C9">
        <w:rPr>
          <w:rFonts w:ascii="Cambria" w:hAnsi="Cambria"/>
          <w:bCs/>
          <w:sz w:val="24"/>
          <w:szCs w:val="24"/>
          <w:lang w:val="fr-CA"/>
        </w:rPr>
        <w:t>,</w:t>
      </w:r>
      <w:r w:rsidR="003A626F">
        <w:rPr>
          <w:rFonts w:ascii="Cambria" w:hAnsi="Cambria"/>
          <w:bCs/>
          <w:sz w:val="24"/>
          <w:szCs w:val="24"/>
          <w:lang w:val="fr-CA"/>
        </w:rPr>
        <w:t xml:space="preserve"> </w:t>
      </w:r>
      <w:r w:rsidR="00E56EAC" w:rsidRPr="006923C9">
        <w:rPr>
          <w:rFonts w:ascii="Cambria" w:hAnsi="Cambria"/>
          <w:bCs/>
          <w:sz w:val="24"/>
          <w:szCs w:val="24"/>
          <w:lang w:val="fr-CA"/>
        </w:rPr>
        <w:t>(</w:t>
      </w:r>
      <w:r w:rsidR="00DA3786" w:rsidRPr="006923C9">
        <w:rPr>
          <w:rFonts w:ascii="Cambria" w:hAnsi="Cambria"/>
          <w:bCs/>
          <w:sz w:val="24"/>
          <w:szCs w:val="24"/>
          <w:lang w:val="fr-CA"/>
        </w:rPr>
        <w:t>v</w:t>
      </w:r>
      <w:r w:rsidR="00E56EAC" w:rsidRPr="006923C9">
        <w:rPr>
          <w:rFonts w:ascii="Cambria" w:hAnsi="Cambria"/>
          <w:bCs/>
          <w:sz w:val="24"/>
          <w:szCs w:val="24"/>
          <w:lang w:val="fr-CA"/>
        </w:rPr>
        <w:t>)</w:t>
      </w:r>
      <w:r w:rsidR="009775EE">
        <w:rPr>
          <w:rFonts w:ascii="Cambria" w:hAnsi="Cambria"/>
          <w:bCs/>
          <w:sz w:val="24"/>
          <w:szCs w:val="24"/>
        </w:rPr>
        <w:t>c</w:t>
      </w:r>
      <w:r w:rsidR="00E56EAC" w:rsidRPr="006923C9">
        <w:rPr>
          <w:rFonts w:ascii="Cambria" w:hAnsi="Cambria"/>
          <w:bCs/>
          <w:sz w:val="24"/>
          <w:szCs w:val="24"/>
        </w:rPr>
        <w:t xml:space="preserve">onducteurs de travaux </w:t>
      </w:r>
      <w:r w:rsidR="00AC791B" w:rsidRPr="006923C9">
        <w:rPr>
          <w:rFonts w:ascii="Cambria" w:hAnsi="Cambria"/>
          <w:bCs/>
          <w:sz w:val="24"/>
          <w:szCs w:val="24"/>
        </w:rPr>
        <w:t>bâtiments</w:t>
      </w:r>
      <w:r w:rsidR="00E56EAC" w:rsidRPr="006923C9">
        <w:rPr>
          <w:rFonts w:ascii="Cambria" w:hAnsi="Cambria"/>
          <w:bCs/>
          <w:sz w:val="24"/>
          <w:szCs w:val="24"/>
        </w:rPr>
        <w:t>, (</w:t>
      </w:r>
      <w:r w:rsidR="00DA3786" w:rsidRPr="006923C9">
        <w:rPr>
          <w:rFonts w:ascii="Cambria" w:hAnsi="Cambria"/>
          <w:bCs/>
          <w:sz w:val="24"/>
          <w:szCs w:val="24"/>
        </w:rPr>
        <w:t>vi</w:t>
      </w:r>
      <w:r w:rsidR="00E56EAC" w:rsidRPr="006923C9">
        <w:rPr>
          <w:rFonts w:ascii="Cambria" w:hAnsi="Cambria"/>
          <w:bCs/>
          <w:sz w:val="24"/>
          <w:szCs w:val="24"/>
        </w:rPr>
        <w:t>)</w:t>
      </w:r>
      <w:r w:rsidR="009775EE">
        <w:rPr>
          <w:rFonts w:ascii="Cambria" w:hAnsi="Cambria"/>
          <w:bCs/>
          <w:sz w:val="24"/>
          <w:szCs w:val="24"/>
        </w:rPr>
        <w:t>m</w:t>
      </w:r>
      <w:r w:rsidR="00E56EAC" w:rsidRPr="006923C9">
        <w:rPr>
          <w:rFonts w:ascii="Cambria" w:hAnsi="Cambria"/>
          <w:bCs/>
          <w:sz w:val="24"/>
          <w:szCs w:val="24"/>
        </w:rPr>
        <w:t xml:space="preserve">açon coffreurs et </w:t>
      </w:r>
      <w:r w:rsidR="00AC791B" w:rsidRPr="006923C9">
        <w:rPr>
          <w:rFonts w:ascii="Cambria" w:hAnsi="Cambria"/>
          <w:bCs/>
          <w:sz w:val="24"/>
          <w:szCs w:val="24"/>
        </w:rPr>
        <w:t>ferrailleurs</w:t>
      </w:r>
      <w:r w:rsidR="003A626F">
        <w:rPr>
          <w:rFonts w:ascii="Cambria" w:hAnsi="Cambria"/>
          <w:bCs/>
          <w:sz w:val="24"/>
          <w:szCs w:val="24"/>
        </w:rPr>
        <w:t xml:space="preserve"> </w:t>
      </w:r>
      <w:r w:rsidR="00AC791B" w:rsidRPr="006923C9">
        <w:rPr>
          <w:rFonts w:ascii="Cambria" w:hAnsi="Cambria"/>
          <w:bCs/>
          <w:sz w:val="24"/>
          <w:szCs w:val="24"/>
        </w:rPr>
        <w:t>bâtiment</w:t>
      </w:r>
      <w:r w:rsidR="009775EE">
        <w:rPr>
          <w:rFonts w:ascii="Cambria" w:hAnsi="Cambria"/>
          <w:bCs/>
          <w:sz w:val="24"/>
          <w:szCs w:val="24"/>
        </w:rPr>
        <w:t>. F</w:t>
      </w:r>
      <w:r w:rsidRPr="006923C9">
        <w:rPr>
          <w:rFonts w:ascii="Cambria" w:hAnsi="Cambria"/>
          <w:bCs/>
          <w:sz w:val="24"/>
          <w:szCs w:val="24"/>
        </w:rPr>
        <w:t>ournir à cet effet les documents justificatifs</w:t>
      </w:r>
      <w:r w:rsidR="003A626F">
        <w:rPr>
          <w:rFonts w:ascii="Cambria" w:hAnsi="Cambria"/>
          <w:bCs/>
          <w:sz w:val="24"/>
          <w:szCs w:val="24"/>
        </w:rPr>
        <w:t xml:space="preserve"> </w:t>
      </w:r>
      <w:r w:rsidR="009775EE">
        <w:rPr>
          <w:rFonts w:ascii="Cambria" w:hAnsi="Cambria"/>
          <w:bCs/>
          <w:sz w:val="24"/>
          <w:szCs w:val="24"/>
        </w:rPr>
        <w:t>(a</w:t>
      </w:r>
      <w:r w:rsidRPr="006923C9">
        <w:rPr>
          <w:rFonts w:ascii="Cambria" w:hAnsi="Cambria"/>
          <w:bCs/>
          <w:sz w:val="24"/>
          <w:szCs w:val="24"/>
        </w:rPr>
        <w:t xml:space="preserve">ttestation de bonne </w:t>
      </w:r>
      <w:r w:rsidR="008514F4" w:rsidRPr="006923C9">
        <w:rPr>
          <w:rFonts w:ascii="Cambria" w:hAnsi="Cambria"/>
          <w:bCs/>
          <w:sz w:val="24"/>
          <w:szCs w:val="24"/>
        </w:rPr>
        <w:t>exécution ou</w:t>
      </w:r>
      <w:r w:rsidR="00AC791B" w:rsidRPr="006923C9">
        <w:rPr>
          <w:rFonts w:ascii="Cambria" w:hAnsi="Cambria"/>
          <w:bCs/>
          <w:sz w:val="24"/>
          <w:szCs w:val="24"/>
        </w:rPr>
        <w:t xml:space="preserve"> tout autre document</w:t>
      </w:r>
      <w:r w:rsidR="00DA3786" w:rsidRPr="006923C9">
        <w:rPr>
          <w:rFonts w:ascii="Cambria" w:hAnsi="Cambria"/>
          <w:bCs/>
          <w:sz w:val="24"/>
          <w:szCs w:val="24"/>
        </w:rPr>
        <w:t>)</w:t>
      </w:r>
      <w:r w:rsidR="003A626F">
        <w:rPr>
          <w:rFonts w:ascii="Cambria" w:hAnsi="Cambria"/>
          <w:bCs/>
          <w:sz w:val="24"/>
          <w:szCs w:val="24"/>
        </w:rPr>
        <w:t xml:space="preserve"> </w:t>
      </w:r>
      <w:r w:rsidRPr="006923C9">
        <w:rPr>
          <w:rFonts w:ascii="Cambria" w:hAnsi="Cambria"/>
          <w:bCs/>
          <w:sz w:val="24"/>
          <w:szCs w:val="24"/>
        </w:rPr>
        <w:t>;</w:t>
      </w:r>
    </w:p>
    <w:p w14:paraId="694CCA86" w14:textId="5201ED58" w:rsidR="00DA3786" w:rsidRDefault="00D00C92" w:rsidP="008514F4">
      <w:pPr>
        <w:numPr>
          <w:ilvl w:val="0"/>
          <w:numId w:val="4"/>
        </w:numPr>
        <w:spacing w:before="120" w:after="120" w:line="240" w:lineRule="auto"/>
        <w:ind w:left="714" w:hanging="357"/>
        <w:jc w:val="both"/>
        <w:rPr>
          <w:rFonts w:ascii="Cambria" w:hAnsi="Cambria"/>
          <w:bCs/>
          <w:sz w:val="24"/>
          <w:szCs w:val="24"/>
        </w:rPr>
      </w:pPr>
      <w:r w:rsidRPr="006923C9">
        <w:rPr>
          <w:rFonts w:ascii="Cambria" w:hAnsi="Cambria"/>
          <w:bCs/>
          <w:sz w:val="24"/>
          <w:szCs w:val="24"/>
        </w:rPr>
        <w:t>Disposer d’un réseau d’entreprises disponibles pour l’accueil des apprenants en sta</w:t>
      </w:r>
      <w:r w:rsidR="009C63BD" w:rsidRPr="006923C9">
        <w:rPr>
          <w:rFonts w:ascii="Cambria" w:hAnsi="Cambria"/>
          <w:bCs/>
          <w:sz w:val="24"/>
          <w:szCs w:val="24"/>
        </w:rPr>
        <w:t>ge d’immersion dans les métiers</w:t>
      </w:r>
      <w:r w:rsidRPr="006923C9">
        <w:rPr>
          <w:rFonts w:ascii="Cambria" w:hAnsi="Cambria"/>
          <w:bCs/>
          <w:sz w:val="24"/>
          <w:szCs w:val="24"/>
        </w:rPr>
        <w:t xml:space="preserve"> identifiés : fournir à cet effet une Convention et /ou tout document pouvant justifier l’existence d’un partenariat entre le Cabinet de formation et les entreprises de son réseau.</w:t>
      </w:r>
      <w:r w:rsidR="003A626F">
        <w:rPr>
          <w:rFonts w:ascii="Cambria" w:hAnsi="Cambria"/>
          <w:bCs/>
          <w:sz w:val="24"/>
          <w:szCs w:val="24"/>
        </w:rPr>
        <w:t xml:space="preserve"> </w:t>
      </w:r>
      <w:r w:rsidR="008E16D0">
        <w:rPr>
          <w:rFonts w:ascii="Cambria" w:hAnsi="Cambria"/>
          <w:sz w:val="24"/>
          <w:szCs w:val="24"/>
        </w:rPr>
        <w:t>Ce document fera l’objet de vérification au cours du processus d’évaluation des manifestations d’intérêts.</w:t>
      </w:r>
    </w:p>
    <w:p w14:paraId="420254DD" w14:textId="77777777" w:rsidR="008514F4" w:rsidRPr="006923C9" w:rsidRDefault="008514F4" w:rsidP="008514F4">
      <w:pPr>
        <w:spacing w:before="120" w:after="120" w:line="240" w:lineRule="auto"/>
        <w:jc w:val="both"/>
        <w:rPr>
          <w:rFonts w:ascii="Cambria" w:hAnsi="Cambria"/>
          <w:bCs/>
          <w:sz w:val="24"/>
          <w:szCs w:val="24"/>
        </w:rPr>
      </w:pPr>
    </w:p>
    <w:p w14:paraId="6E7E887C" w14:textId="77777777" w:rsidR="00D00C92" w:rsidRPr="007B40D0" w:rsidRDefault="00D00C92"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t>PERSONNEL CLE DU CABINET DE FORMATION</w:t>
      </w:r>
    </w:p>
    <w:p w14:paraId="0746F3F6" w14:textId="77777777" w:rsidR="00D00C92" w:rsidRPr="006923C9" w:rsidRDefault="00D00C92" w:rsidP="008514F4">
      <w:pPr>
        <w:spacing w:before="240" w:after="0" w:line="240" w:lineRule="auto"/>
        <w:jc w:val="both"/>
        <w:rPr>
          <w:rFonts w:ascii="Cambria" w:hAnsi="Cambria"/>
          <w:sz w:val="24"/>
          <w:szCs w:val="24"/>
        </w:rPr>
      </w:pPr>
      <w:r w:rsidRPr="006923C9">
        <w:rPr>
          <w:rFonts w:ascii="Cambria" w:hAnsi="Cambria"/>
          <w:sz w:val="24"/>
          <w:szCs w:val="24"/>
        </w:rPr>
        <w:t xml:space="preserve">Le personnel clé </w:t>
      </w:r>
      <w:r w:rsidR="0017184D" w:rsidRPr="006923C9">
        <w:rPr>
          <w:rFonts w:ascii="Cambria" w:hAnsi="Cambria"/>
          <w:sz w:val="24"/>
          <w:szCs w:val="24"/>
        </w:rPr>
        <w:t xml:space="preserve">de chacun des </w:t>
      </w:r>
      <w:r w:rsidRPr="006923C9">
        <w:rPr>
          <w:rFonts w:ascii="Cambria" w:hAnsi="Cambria"/>
          <w:sz w:val="24"/>
          <w:szCs w:val="24"/>
        </w:rPr>
        <w:t>cabinet</w:t>
      </w:r>
      <w:r w:rsidR="0017184D" w:rsidRPr="006923C9">
        <w:rPr>
          <w:rFonts w:ascii="Cambria" w:hAnsi="Cambria"/>
          <w:sz w:val="24"/>
          <w:szCs w:val="24"/>
        </w:rPr>
        <w:t>s</w:t>
      </w:r>
      <w:r w:rsidRPr="006923C9">
        <w:rPr>
          <w:rFonts w:ascii="Cambria" w:hAnsi="Cambria"/>
          <w:sz w:val="24"/>
          <w:szCs w:val="24"/>
        </w:rPr>
        <w:t xml:space="preserve"> de Formation devra comprendre au</w:t>
      </w:r>
      <w:r w:rsidR="00AC791B" w:rsidRPr="006923C9">
        <w:rPr>
          <w:rFonts w:ascii="Cambria" w:hAnsi="Cambria"/>
          <w:sz w:val="24"/>
          <w:szCs w:val="24"/>
        </w:rPr>
        <w:t xml:space="preserve"> minimum les experts ainsi que les profils</w:t>
      </w:r>
      <w:r w:rsidR="0072084F">
        <w:rPr>
          <w:rFonts w:ascii="Cambria" w:hAnsi="Cambria"/>
          <w:sz w:val="24"/>
          <w:szCs w:val="24"/>
        </w:rPr>
        <w:t xml:space="preserve"> ci-après :</w:t>
      </w:r>
    </w:p>
    <w:p w14:paraId="4809E208" w14:textId="77777777" w:rsidR="008514F4" w:rsidRDefault="008514F4" w:rsidP="008514F4">
      <w:pPr>
        <w:spacing w:after="0" w:line="240" w:lineRule="auto"/>
        <w:jc w:val="both"/>
        <w:rPr>
          <w:rFonts w:ascii="Cambria" w:hAnsi="Cambria"/>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559"/>
        <w:gridCol w:w="2665"/>
        <w:gridCol w:w="4110"/>
      </w:tblGrid>
      <w:tr w:rsidR="008514F4" w:rsidRPr="008514F4" w14:paraId="4C1EFEB7" w14:textId="77777777" w:rsidTr="003A626F">
        <w:trPr>
          <w:tblHeader/>
        </w:trPr>
        <w:tc>
          <w:tcPr>
            <w:tcW w:w="1980" w:type="dxa"/>
            <w:shd w:val="clear" w:color="auto" w:fill="FFF2CC" w:themeFill="accent4" w:themeFillTint="33"/>
            <w:vAlign w:val="center"/>
          </w:tcPr>
          <w:p w14:paraId="3E31398D" w14:textId="77777777" w:rsidR="008514F4" w:rsidRPr="008514F4" w:rsidRDefault="008514F4" w:rsidP="008514F4">
            <w:pPr>
              <w:spacing w:after="0" w:line="240" w:lineRule="auto"/>
              <w:jc w:val="center"/>
              <w:rPr>
                <w:rFonts w:ascii="Cambria" w:hAnsi="Cambria"/>
                <w:b/>
                <w:sz w:val="20"/>
                <w:szCs w:val="24"/>
              </w:rPr>
            </w:pPr>
            <w:r w:rsidRPr="008514F4">
              <w:rPr>
                <w:rFonts w:ascii="Cambria" w:hAnsi="Cambria"/>
                <w:b/>
                <w:sz w:val="20"/>
                <w:szCs w:val="24"/>
              </w:rPr>
              <w:t>PERSONNEL</w:t>
            </w:r>
          </w:p>
        </w:tc>
        <w:tc>
          <w:tcPr>
            <w:tcW w:w="1559" w:type="dxa"/>
            <w:shd w:val="clear" w:color="auto" w:fill="FFF2CC" w:themeFill="accent4" w:themeFillTint="33"/>
            <w:vAlign w:val="center"/>
          </w:tcPr>
          <w:p w14:paraId="0179BE9A" w14:textId="77777777" w:rsidR="008514F4" w:rsidRPr="008514F4" w:rsidRDefault="008514F4" w:rsidP="008514F4">
            <w:pPr>
              <w:spacing w:after="0" w:line="240" w:lineRule="auto"/>
              <w:jc w:val="center"/>
              <w:rPr>
                <w:rFonts w:ascii="Cambria" w:hAnsi="Cambria"/>
                <w:b/>
                <w:sz w:val="20"/>
                <w:szCs w:val="24"/>
              </w:rPr>
            </w:pPr>
            <w:r w:rsidRPr="008514F4">
              <w:rPr>
                <w:rFonts w:ascii="Cambria" w:hAnsi="Cambria"/>
                <w:b/>
                <w:sz w:val="20"/>
                <w:szCs w:val="24"/>
              </w:rPr>
              <w:t>NIVEAU D’ETUDES OU DIPLOME</w:t>
            </w:r>
          </w:p>
        </w:tc>
        <w:tc>
          <w:tcPr>
            <w:tcW w:w="2665" w:type="dxa"/>
            <w:shd w:val="clear" w:color="auto" w:fill="FFF2CC" w:themeFill="accent4" w:themeFillTint="33"/>
            <w:vAlign w:val="center"/>
          </w:tcPr>
          <w:p w14:paraId="3691CE65" w14:textId="77777777" w:rsidR="008514F4" w:rsidRPr="008514F4" w:rsidRDefault="008514F4" w:rsidP="008514F4">
            <w:pPr>
              <w:spacing w:after="0" w:line="240" w:lineRule="auto"/>
              <w:jc w:val="center"/>
              <w:rPr>
                <w:rFonts w:ascii="Cambria" w:hAnsi="Cambria"/>
                <w:b/>
                <w:sz w:val="20"/>
                <w:szCs w:val="24"/>
              </w:rPr>
            </w:pPr>
            <w:r w:rsidRPr="008514F4">
              <w:rPr>
                <w:rFonts w:ascii="Cambria" w:hAnsi="Cambria"/>
                <w:b/>
                <w:sz w:val="20"/>
                <w:szCs w:val="24"/>
              </w:rPr>
              <w:t>EXPERIENCE</w:t>
            </w:r>
          </w:p>
        </w:tc>
        <w:tc>
          <w:tcPr>
            <w:tcW w:w="4110" w:type="dxa"/>
            <w:shd w:val="clear" w:color="auto" w:fill="FFF2CC" w:themeFill="accent4" w:themeFillTint="33"/>
            <w:vAlign w:val="center"/>
          </w:tcPr>
          <w:p w14:paraId="12A7D83B" w14:textId="77777777" w:rsidR="008514F4" w:rsidRPr="008514F4" w:rsidRDefault="008514F4" w:rsidP="008514F4">
            <w:pPr>
              <w:spacing w:after="0" w:line="240" w:lineRule="auto"/>
              <w:jc w:val="center"/>
              <w:rPr>
                <w:rFonts w:ascii="Cambria" w:hAnsi="Cambria"/>
                <w:b/>
                <w:sz w:val="20"/>
                <w:szCs w:val="24"/>
              </w:rPr>
            </w:pPr>
            <w:r w:rsidRPr="008514F4">
              <w:rPr>
                <w:rFonts w:ascii="Cambria" w:hAnsi="Cambria"/>
                <w:b/>
                <w:sz w:val="20"/>
                <w:szCs w:val="24"/>
              </w:rPr>
              <w:t>ROLE</w:t>
            </w:r>
          </w:p>
        </w:tc>
      </w:tr>
      <w:tr w:rsidR="008514F4" w:rsidRPr="008514F4" w14:paraId="69341FF3" w14:textId="77777777" w:rsidTr="003A626F">
        <w:trPr>
          <w:trHeight w:val="907"/>
        </w:trPr>
        <w:tc>
          <w:tcPr>
            <w:tcW w:w="1980" w:type="dxa"/>
            <w:shd w:val="clear" w:color="auto" w:fill="auto"/>
            <w:vAlign w:val="center"/>
          </w:tcPr>
          <w:p w14:paraId="5C1E7D8F" w14:textId="77777777" w:rsidR="008514F4" w:rsidRPr="00147648" w:rsidRDefault="008514F4" w:rsidP="008514F4">
            <w:pPr>
              <w:spacing w:after="0" w:line="240" w:lineRule="auto"/>
              <w:rPr>
                <w:rFonts w:ascii="Cambria" w:hAnsi="Cambria"/>
                <w:szCs w:val="24"/>
              </w:rPr>
            </w:pPr>
            <w:r w:rsidRPr="00147648">
              <w:rPr>
                <w:rFonts w:ascii="Cambria" w:hAnsi="Cambria"/>
                <w:szCs w:val="24"/>
              </w:rPr>
              <w:t>Un (1) Coordonnateur</w:t>
            </w:r>
          </w:p>
        </w:tc>
        <w:tc>
          <w:tcPr>
            <w:tcW w:w="1559" w:type="dxa"/>
            <w:shd w:val="clear" w:color="auto" w:fill="auto"/>
            <w:vAlign w:val="center"/>
          </w:tcPr>
          <w:p w14:paraId="18C3B0F1" w14:textId="77777777" w:rsidR="008514F4" w:rsidRPr="00147648" w:rsidRDefault="008514F4" w:rsidP="008514F4">
            <w:pPr>
              <w:spacing w:after="0" w:line="240" w:lineRule="auto"/>
              <w:rPr>
                <w:rFonts w:ascii="Cambria" w:hAnsi="Cambria"/>
                <w:szCs w:val="24"/>
              </w:rPr>
            </w:pPr>
            <w:r w:rsidRPr="00147648">
              <w:rPr>
                <w:rFonts w:ascii="Cambria" w:hAnsi="Cambria"/>
                <w:szCs w:val="24"/>
              </w:rPr>
              <w:t xml:space="preserve">BAC +5 </w:t>
            </w:r>
          </w:p>
        </w:tc>
        <w:tc>
          <w:tcPr>
            <w:tcW w:w="2665" w:type="dxa"/>
            <w:shd w:val="clear" w:color="auto" w:fill="auto"/>
            <w:vAlign w:val="center"/>
          </w:tcPr>
          <w:p w14:paraId="2667C6CC" w14:textId="77777777" w:rsidR="008514F4" w:rsidRPr="00147648" w:rsidRDefault="008514F4" w:rsidP="008514F4">
            <w:pPr>
              <w:spacing w:after="0" w:line="240" w:lineRule="auto"/>
              <w:rPr>
                <w:rFonts w:ascii="Cambria" w:hAnsi="Cambria"/>
                <w:szCs w:val="24"/>
              </w:rPr>
            </w:pPr>
            <w:r w:rsidRPr="00147648">
              <w:rPr>
                <w:rFonts w:ascii="Cambria" w:hAnsi="Cambria"/>
                <w:szCs w:val="24"/>
              </w:rPr>
              <w:t>Au moins trois (3) années d’expérience dans le domaine de la formation</w:t>
            </w:r>
          </w:p>
        </w:tc>
        <w:tc>
          <w:tcPr>
            <w:tcW w:w="4110" w:type="dxa"/>
            <w:shd w:val="clear" w:color="auto" w:fill="auto"/>
            <w:vAlign w:val="center"/>
          </w:tcPr>
          <w:p w14:paraId="76425141" w14:textId="77777777" w:rsidR="008514F4" w:rsidRPr="00147648" w:rsidRDefault="008514F4" w:rsidP="008514F4">
            <w:pPr>
              <w:spacing w:after="0" w:line="240" w:lineRule="auto"/>
              <w:rPr>
                <w:rFonts w:ascii="Cambria" w:hAnsi="Cambria"/>
                <w:szCs w:val="24"/>
              </w:rPr>
            </w:pPr>
            <w:r w:rsidRPr="00147648">
              <w:rPr>
                <w:rFonts w:ascii="Cambria" w:hAnsi="Cambria"/>
                <w:szCs w:val="24"/>
              </w:rPr>
              <w:t>Le Coordonnateur est chargé de gérer les activités du Cabinet de formation.</w:t>
            </w:r>
          </w:p>
        </w:tc>
      </w:tr>
      <w:tr w:rsidR="008514F4" w:rsidRPr="008514F4" w14:paraId="487CDDCC" w14:textId="77777777" w:rsidTr="003A626F">
        <w:trPr>
          <w:trHeight w:val="977"/>
        </w:trPr>
        <w:tc>
          <w:tcPr>
            <w:tcW w:w="1980" w:type="dxa"/>
            <w:shd w:val="clear" w:color="auto" w:fill="auto"/>
            <w:vAlign w:val="center"/>
          </w:tcPr>
          <w:p w14:paraId="0FBA9881" w14:textId="77777777" w:rsidR="008514F4" w:rsidRPr="00147648" w:rsidRDefault="008514F4" w:rsidP="008514F4">
            <w:pPr>
              <w:spacing w:after="0" w:line="240" w:lineRule="auto"/>
              <w:rPr>
                <w:rFonts w:ascii="Cambria" w:hAnsi="Cambria"/>
                <w:szCs w:val="24"/>
              </w:rPr>
            </w:pPr>
            <w:r w:rsidRPr="00147648">
              <w:rPr>
                <w:rFonts w:ascii="Cambria" w:hAnsi="Cambria"/>
                <w:szCs w:val="24"/>
              </w:rPr>
              <w:t>Un (1</w:t>
            </w:r>
            <w:r w:rsidR="003D59BA" w:rsidRPr="00147648">
              <w:rPr>
                <w:rFonts w:ascii="Cambria" w:hAnsi="Cambria"/>
                <w:szCs w:val="24"/>
              </w:rPr>
              <w:t>) Chargé</w:t>
            </w:r>
            <w:r w:rsidRPr="00147648">
              <w:rPr>
                <w:rFonts w:ascii="Cambria" w:hAnsi="Cambria"/>
                <w:szCs w:val="24"/>
              </w:rPr>
              <w:t xml:space="preserve"> de Programme</w:t>
            </w:r>
          </w:p>
        </w:tc>
        <w:tc>
          <w:tcPr>
            <w:tcW w:w="1559" w:type="dxa"/>
            <w:shd w:val="clear" w:color="auto" w:fill="auto"/>
            <w:vAlign w:val="center"/>
          </w:tcPr>
          <w:p w14:paraId="04793D92" w14:textId="77777777" w:rsidR="008514F4" w:rsidRPr="00147648" w:rsidRDefault="008514F4" w:rsidP="008514F4">
            <w:pPr>
              <w:spacing w:after="0" w:line="240" w:lineRule="auto"/>
              <w:rPr>
                <w:rFonts w:ascii="Cambria" w:hAnsi="Cambria"/>
                <w:szCs w:val="24"/>
              </w:rPr>
            </w:pPr>
            <w:r w:rsidRPr="00147648">
              <w:rPr>
                <w:rFonts w:ascii="Cambria" w:hAnsi="Cambria"/>
                <w:szCs w:val="24"/>
              </w:rPr>
              <w:t xml:space="preserve">BAC + 4 </w:t>
            </w:r>
          </w:p>
        </w:tc>
        <w:tc>
          <w:tcPr>
            <w:tcW w:w="2665" w:type="dxa"/>
            <w:shd w:val="clear" w:color="auto" w:fill="auto"/>
            <w:vAlign w:val="center"/>
          </w:tcPr>
          <w:p w14:paraId="3A3BC010" w14:textId="77777777" w:rsidR="008514F4" w:rsidRPr="00147648" w:rsidRDefault="008514F4" w:rsidP="008514F4">
            <w:pPr>
              <w:spacing w:after="0" w:line="240" w:lineRule="auto"/>
              <w:rPr>
                <w:rFonts w:ascii="Cambria" w:hAnsi="Cambria"/>
                <w:szCs w:val="24"/>
              </w:rPr>
            </w:pPr>
            <w:r w:rsidRPr="00147648">
              <w:rPr>
                <w:rFonts w:ascii="Cambria" w:hAnsi="Cambria"/>
                <w:szCs w:val="24"/>
              </w:rPr>
              <w:t>Au moins deux (2) années d’expérience en ingénierie de la formation</w:t>
            </w:r>
          </w:p>
        </w:tc>
        <w:tc>
          <w:tcPr>
            <w:tcW w:w="4110" w:type="dxa"/>
            <w:shd w:val="clear" w:color="auto" w:fill="auto"/>
            <w:vAlign w:val="center"/>
          </w:tcPr>
          <w:p w14:paraId="2143FE3B" w14:textId="77777777" w:rsidR="008514F4" w:rsidRPr="00147648" w:rsidRDefault="008514F4" w:rsidP="008514F4">
            <w:pPr>
              <w:spacing w:after="0" w:line="240" w:lineRule="auto"/>
              <w:rPr>
                <w:rFonts w:ascii="Cambria" w:hAnsi="Cambria"/>
                <w:szCs w:val="24"/>
              </w:rPr>
            </w:pPr>
            <w:r w:rsidRPr="00147648">
              <w:rPr>
                <w:rFonts w:ascii="Cambria" w:hAnsi="Cambria"/>
                <w:szCs w:val="24"/>
              </w:rPr>
              <w:t>Le Chargé de Programme assure la Coordination, la planification des activités de formation.</w:t>
            </w:r>
          </w:p>
        </w:tc>
      </w:tr>
      <w:tr w:rsidR="008514F4" w:rsidRPr="008514F4" w14:paraId="5CADD682" w14:textId="77777777" w:rsidTr="003A626F">
        <w:tc>
          <w:tcPr>
            <w:tcW w:w="1980" w:type="dxa"/>
            <w:shd w:val="clear" w:color="auto" w:fill="auto"/>
            <w:vAlign w:val="center"/>
          </w:tcPr>
          <w:p w14:paraId="7955B612" w14:textId="77777777" w:rsidR="008514F4" w:rsidRPr="00147648" w:rsidRDefault="008514F4" w:rsidP="008514F4">
            <w:pPr>
              <w:spacing w:after="0" w:line="240" w:lineRule="auto"/>
              <w:rPr>
                <w:rFonts w:ascii="Cambria" w:hAnsi="Cambria"/>
                <w:szCs w:val="24"/>
              </w:rPr>
            </w:pPr>
            <w:r w:rsidRPr="00147648">
              <w:rPr>
                <w:rFonts w:ascii="Cambria" w:hAnsi="Cambria"/>
                <w:szCs w:val="24"/>
              </w:rPr>
              <w:t>Un (1) Chargé de suivi opérationnel</w:t>
            </w:r>
          </w:p>
        </w:tc>
        <w:tc>
          <w:tcPr>
            <w:tcW w:w="1559" w:type="dxa"/>
            <w:shd w:val="clear" w:color="auto" w:fill="auto"/>
            <w:vAlign w:val="center"/>
          </w:tcPr>
          <w:p w14:paraId="6836BE02" w14:textId="77777777" w:rsidR="008514F4" w:rsidRPr="00147648" w:rsidRDefault="008514F4" w:rsidP="008514F4">
            <w:pPr>
              <w:spacing w:after="0" w:line="240" w:lineRule="auto"/>
              <w:rPr>
                <w:rFonts w:ascii="Cambria" w:hAnsi="Cambria"/>
                <w:szCs w:val="24"/>
              </w:rPr>
            </w:pPr>
            <w:r w:rsidRPr="00147648">
              <w:rPr>
                <w:rFonts w:ascii="Cambria" w:hAnsi="Cambria"/>
                <w:szCs w:val="24"/>
              </w:rPr>
              <w:t>BAC +3</w:t>
            </w:r>
          </w:p>
        </w:tc>
        <w:tc>
          <w:tcPr>
            <w:tcW w:w="2665" w:type="dxa"/>
            <w:shd w:val="clear" w:color="auto" w:fill="auto"/>
            <w:vAlign w:val="center"/>
          </w:tcPr>
          <w:p w14:paraId="17243B1B" w14:textId="77777777" w:rsidR="008514F4" w:rsidRPr="00147648" w:rsidRDefault="008514F4" w:rsidP="008514F4">
            <w:pPr>
              <w:spacing w:after="0" w:line="240" w:lineRule="auto"/>
              <w:rPr>
                <w:rFonts w:ascii="Cambria" w:hAnsi="Cambria"/>
                <w:szCs w:val="24"/>
              </w:rPr>
            </w:pPr>
            <w:r w:rsidRPr="00147648">
              <w:rPr>
                <w:rFonts w:ascii="Cambria" w:hAnsi="Cambria"/>
                <w:szCs w:val="24"/>
              </w:rPr>
              <w:t>Au moins deux (2) années d’expérience dans le domaine du suivi -évaluation</w:t>
            </w:r>
          </w:p>
        </w:tc>
        <w:tc>
          <w:tcPr>
            <w:tcW w:w="4110" w:type="dxa"/>
            <w:shd w:val="clear" w:color="auto" w:fill="auto"/>
            <w:vAlign w:val="center"/>
          </w:tcPr>
          <w:p w14:paraId="63FC2F42" w14:textId="77777777" w:rsidR="008514F4" w:rsidRPr="00147648" w:rsidRDefault="008514F4" w:rsidP="008514F4">
            <w:pPr>
              <w:spacing w:after="0" w:line="240" w:lineRule="auto"/>
              <w:rPr>
                <w:rFonts w:ascii="Cambria" w:hAnsi="Cambria"/>
                <w:szCs w:val="24"/>
              </w:rPr>
            </w:pPr>
            <w:r w:rsidRPr="00147648">
              <w:rPr>
                <w:rFonts w:ascii="Cambria" w:hAnsi="Cambria"/>
                <w:szCs w:val="24"/>
              </w:rPr>
              <w:t xml:space="preserve">Le Chargé de Suivi se charge de développer et de coordonner le système de suivi- évaluation </w:t>
            </w:r>
            <w:r w:rsidR="003D59BA" w:rsidRPr="00147648">
              <w:rPr>
                <w:rFonts w:ascii="Cambria" w:hAnsi="Cambria"/>
                <w:szCs w:val="24"/>
              </w:rPr>
              <w:t>du projet</w:t>
            </w:r>
            <w:r w:rsidRPr="00147648">
              <w:rPr>
                <w:rFonts w:ascii="Cambria" w:hAnsi="Cambria"/>
                <w:szCs w:val="24"/>
              </w:rPr>
              <w:t xml:space="preserve">. Le chargé de suivi assiste techniquement le </w:t>
            </w:r>
            <w:r w:rsidR="003D59BA" w:rsidRPr="00147648">
              <w:rPr>
                <w:rFonts w:ascii="Cambria" w:hAnsi="Cambria"/>
                <w:szCs w:val="24"/>
              </w:rPr>
              <w:t>Chargé de</w:t>
            </w:r>
            <w:r w:rsidRPr="00147648">
              <w:rPr>
                <w:rFonts w:ascii="Cambria" w:hAnsi="Cambria"/>
                <w:szCs w:val="24"/>
              </w:rPr>
              <w:t xml:space="preserve"> Programmes dans ses tâches et participe à la mise en relation avec les </w:t>
            </w:r>
            <w:r w:rsidRPr="00147648">
              <w:rPr>
                <w:rFonts w:ascii="Cambria" w:hAnsi="Cambria"/>
                <w:szCs w:val="24"/>
              </w:rPr>
              <w:lastRenderedPageBreak/>
              <w:t>entreprises.</w:t>
            </w:r>
          </w:p>
        </w:tc>
      </w:tr>
      <w:tr w:rsidR="00A16668" w:rsidRPr="008514F4" w14:paraId="4D099F62" w14:textId="77777777" w:rsidTr="008E3659">
        <w:trPr>
          <w:trHeight w:val="1257"/>
        </w:trPr>
        <w:tc>
          <w:tcPr>
            <w:tcW w:w="1980" w:type="dxa"/>
            <w:shd w:val="clear" w:color="auto" w:fill="FFFFFF"/>
            <w:vAlign w:val="center"/>
          </w:tcPr>
          <w:p w14:paraId="140B29C6" w14:textId="77777777" w:rsidR="00A16668" w:rsidRPr="008514F4" w:rsidRDefault="00A16668" w:rsidP="00A16668">
            <w:pPr>
              <w:spacing w:after="0" w:line="240" w:lineRule="auto"/>
              <w:rPr>
                <w:rFonts w:ascii="Cambria" w:hAnsi="Cambria"/>
                <w:sz w:val="20"/>
                <w:szCs w:val="24"/>
              </w:rPr>
            </w:pPr>
            <w:r>
              <w:rPr>
                <w:rFonts w:ascii="Cambria" w:hAnsi="Cambria"/>
                <w:szCs w:val="24"/>
              </w:rPr>
              <w:lastRenderedPageBreak/>
              <w:t>Un (1) Formateur par métier</w:t>
            </w:r>
          </w:p>
        </w:tc>
        <w:tc>
          <w:tcPr>
            <w:tcW w:w="1559" w:type="dxa"/>
            <w:shd w:val="clear" w:color="auto" w:fill="FFFFFF"/>
            <w:vAlign w:val="center"/>
          </w:tcPr>
          <w:p w14:paraId="0B4E3DAA" w14:textId="77777777" w:rsidR="00A16668" w:rsidRPr="008514F4" w:rsidRDefault="00A16668" w:rsidP="00A16668">
            <w:pPr>
              <w:spacing w:after="0" w:line="240" w:lineRule="auto"/>
              <w:rPr>
                <w:rFonts w:ascii="Cambria" w:hAnsi="Cambria"/>
                <w:sz w:val="20"/>
                <w:szCs w:val="24"/>
              </w:rPr>
            </w:pPr>
            <w:r w:rsidRPr="00E262BF">
              <w:rPr>
                <w:rFonts w:ascii="Cambria" w:hAnsi="Cambria"/>
                <w:szCs w:val="24"/>
              </w:rPr>
              <w:t xml:space="preserve">BAC +3 </w:t>
            </w:r>
            <w:r w:rsidR="004F4F29">
              <w:rPr>
                <w:rFonts w:ascii="Cambria" w:hAnsi="Cambria"/>
                <w:szCs w:val="24"/>
              </w:rPr>
              <w:t>dans le domaine du BTP</w:t>
            </w:r>
            <w:r>
              <w:rPr>
                <w:rFonts w:ascii="Cambria" w:hAnsi="Cambria"/>
                <w:szCs w:val="24"/>
              </w:rPr>
              <w:t xml:space="preserve"> ou équivalent</w:t>
            </w:r>
          </w:p>
        </w:tc>
        <w:tc>
          <w:tcPr>
            <w:tcW w:w="2665" w:type="dxa"/>
            <w:shd w:val="clear" w:color="auto" w:fill="FFFFFF"/>
            <w:vAlign w:val="center"/>
          </w:tcPr>
          <w:p w14:paraId="53A06717" w14:textId="77777777" w:rsidR="00A16668" w:rsidRPr="008514F4" w:rsidRDefault="00A16668" w:rsidP="00A16668">
            <w:pPr>
              <w:spacing w:after="0" w:line="240" w:lineRule="auto"/>
              <w:rPr>
                <w:rFonts w:ascii="Cambria" w:hAnsi="Cambria"/>
                <w:sz w:val="20"/>
                <w:szCs w:val="24"/>
              </w:rPr>
            </w:pPr>
            <w:r>
              <w:rPr>
                <w:rFonts w:ascii="Cambria" w:hAnsi="Cambria"/>
                <w:szCs w:val="24"/>
              </w:rPr>
              <w:t>Avoir réalisé au moins trois (3) missions de formation dans le métier concerné.</w:t>
            </w:r>
          </w:p>
        </w:tc>
        <w:tc>
          <w:tcPr>
            <w:tcW w:w="4110" w:type="dxa"/>
            <w:shd w:val="clear" w:color="auto" w:fill="FFFFFF"/>
            <w:vAlign w:val="center"/>
          </w:tcPr>
          <w:p w14:paraId="4B9FD05F" w14:textId="77777777" w:rsidR="00A16668" w:rsidRPr="008514F4" w:rsidRDefault="00A16668" w:rsidP="00A16668">
            <w:pPr>
              <w:spacing w:after="0" w:line="240" w:lineRule="auto"/>
              <w:rPr>
                <w:rFonts w:ascii="Cambria" w:hAnsi="Cambria"/>
                <w:sz w:val="20"/>
                <w:szCs w:val="24"/>
              </w:rPr>
            </w:pPr>
            <w:r w:rsidRPr="00E262BF">
              <w:rPr>
                <w:rFonts w:ascii="Cambria" w:hAnsi="Cambria"/>
                <w:szCs w:val="24"/>
              </w:rPr>
              <w:t>Le formateur est chargé de dispenser la formation en respectant le contenu pédagogique. A la fin de la formation, le </w:t>
            </w:r>
            <w:r w:rsidRPr="00E262BF">
              <w:rPr>
                <w:rFonts w:ascii="Cambria" w:hAnsi="Cambria"/>
                <w:bCs/>
                <w:szCs w:val="24"/>
              </w:rPr>
              <w:t>formateur </w:t>
            </w:r>
            <w:r w:rsidRPr="00E262BF">
              <w:rPr>
                <w:rFonts w:ascii="Cambria" w:hAnsi="Cambria"/>
                <w:szCs w:val="24"/>
              </w:rPr>
              <w:t xml:space="preserve">organise </w:t>
            </w:r>
            <w:r w:rsidRPr="00EA50FC">
              <w:rPr>
                <w:rFonts w:ascii="Cambria" w:hAnsi="Cambria"/>
                <w:szCs w:val="24"/>
              </w:rPr>
              <w:t xml:space="preserve">une évaluation. </w:t>
            </w:r>
          </w:p>
        </w:tc>
      </w:tr>
    </w:tbl>
    <w:p w14:paraId="05344866" w14:textId="77777777" w:rsidR="000A34CB" w:rsidRDefault="000A34CB" w:rsidP="008514F4">
      <w:pPr>
        <w:spacing w:after="0" w:line="240" w:lineRule="auto"/>
        <w:jc w:val="both"/>
        <w:rPr>
          <w:rFonts w:ascii="Cambria" w:hAnsi="Cambria"/>
          <w:b/>
          <w:sz w:val="24"/>
          <w:szCs w:val="24"/>
        </w:rPr>
      </w:pPr>
    </w:p>
    <w:p w14:paraId="41CA23B5" w14:textId="77777777" w:rsidR="005A5187" w:rsidRDefault="000A34CB" w:rsidP="008514F4">
      <w:pPr>
        <w:spacing w:after="0" w:line="240" w:lineRule="auto"/>
        <w:jc w:val="both"/>
        <w:rPr>
          <w:rFonts w:ascii="Cambria" w:hAnsi="Cambria"/>
          <w:b/>
          <w:sz w:val="24"/>
          <w:szCs w:val="24"/>
        </w:rPr>
      </w:pPr>
      <w:r w:rsidRPr="00877107">
        <w:rPr>
          <w:rFonts w:ascii="Cambria" w:hAnsi="Cambria"/>
          <w:sz w:val="24"/>
          <w:szCs w:val="24"/>
        </w:rPr>
        <w:t xml:space="preserve">Les curriculums vitae </w:t>
      </w:r>
      <w:r>
        <w:rPr>
          <w:rFonts w:ascii="Cambria" w:hAnsi="Cambria"/>
          <w:sz w:val="24"/>
          <w:szCs w:val="24"/>
        </w:rPr>
        <w:t xml:space="preserve">(CV) </w:t>
      </w:r>
      <w:r w:rsidRPr="00877107">
        <w:rPr>
          <w:rFonts w:ascii="Cambria" w:hAnsi="Cambria"/>
          <w:sz w:val="24"/>
          <w:szCs w:val="24"/>
        </w:rPr>
        <w:t xml:space="preserve">du personnel clé proposé doivent être </w:t>
      </w:r>
      <w:r>
        <w:rPr>
          <w:rFonts w:ascii="Cambria" w:hAnsi="Cambria"/>
          <w:sz w:val="24"/>
          <w:szCs w:val="24"/>
        </w:rPr>
        <w:t>co</w:t>
      </w:r>
      <w:r w:rsidRPr="00877107">
        <w:rPr>
          <w:rFonts w:ascii="Cambria" w:hAnsi="Cambria"/>
          <w:sz w:val="24"/>
          <w:szCs w:val="24"/>
        </w:rPr>
        <w:t>signés par le Responsable du Cabinet de Formation</w:t>
      </w:r>
      <w:r>
        <w:rPr>
          <w:rFonts w:ascii="Cambria" w:hAnsi="Cambria"/>
          <w:sz w:val="24"/>
          <w:szCs w:val="24"/>
        </w:rPr>
        <w:t xml:space="preserve"> et les intéressés.</w:t>
      </w:r>
    </w:p>
    <w:p w14:paraId="02C8A881" w14:textId="77777777" w:rsidR="003D59BA" w:rsidRDefault="003D59BA" w:rsidP="008514F4">
      <w:pPr>
        <w:spacing w:after="0" w:line="240" w:lineRule="auto"/>
        <w:jc w:val="both"/>
        <w:rPr>
          <w:rFonts w:ascii="Cambria" w:hAnsi="Cambria"/>
          <w:b/>
          <w:sz w:val="24"/>
          <w:szCs w:val="24"/>
        </w:rPr>
      </w:pPr>
    </w:p>
    <w:p w14:paraId="66F516DB" w14:textId="77777777" w:rsidR="00A16668" w:rsidRPr="006923C9" w:rsidRDefault="00A16668" w:rsidP="008514F4">
      <w:pPr>
        <w:spacing w:after="0" w:line="240" w:lineRule="auto"/>
        <w:jc w:val="both"/>
        <w:rPr>
          <w:rFonts w:ascii="Cambria" w:hAnsi="Cambria"/>
          <w:b/>
          <w:sz w:val="24"/>
          <w:szCs w:val="24"/>
        </w:rPr>
      </w:pPr>
    </w:p>
    <w:p w14:paraId="637AC007" w14:textId="77777777" w:rsidR="00D00C92" w:rsidRPr="007B40D0" w:rsidRDefault="00A32DA5"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t>METHODE DE SELECTION</w:t>
      </w:r>
    </w:p>
    <w:p w14:paraId="7725AFAC" w14:textId="77777777" w:rsidR="0073034B" w:rsidRDefault="0073034B" w:rsidP="008514F4">
      <w:pPr>
        <w:tabs>
          <w:tab w:val="left" w:pos="2010"/>
          <w:tab w:val="left" w:pos="6030"/>
        </w:tabs>
        <w:spacing w:after="0" w:line="240" w:lineRule="auto"/>
        <w:jc w:val="both"/>
        <w:rPr>
          <w:rFonts w:ascii="Cambria" w:hAnsi="Cambria"/>
          <w:sz w:val="24"/>
          <w:szCs w:val="24"/>
        </w:rPr>
      </w:pPr>
    </w:p>
    <w:p w14:paraId="7BD13F3C" w14:textId="77777777" w:rsidR="003D59BA" w:rsidRDefault="000A34CB" w:rsidP="008514F4">
      <w:pPr>
        <w:tabs>
          <w:tab w:val="left" w:pos="2010"/>
          <w:tab w:val="left" w:pos="6030"/>
        </w:tabs>
        <w:spacing w:after="0" w:line="240" w:lineRule="auto"/>
        <w:jc w:val="both"/>
        <w:rPr>
          <w:rFonts w:ascii="Cambria" w:hAnsi="Cambria" w:cs="Arial"/>
          <w:sz w:val="24"/>
          <w:szCs w:val="24"/>
        </w:rPr>
      </w:pPr>
      <w:r>
        <w:rPr>
          <w:rFonts w:ascii="Cambria" w:hAnsi="Cambria" w:cs="Arial"/>
          <w:sz w:val="24"/>
          <w:szCs w:val="24"/>
        </w:rPr>
        <w:t>Le Consultant Firme</w:t>
      </w:r>
      <w:r w:rsidRPr="000A34CB">
        <w:rPr>
          <w:rFonts w:ascii="Cambria" w:hAnsi="Cambria" w:cs="Arial"/>
          <w:sz w:val="24"/>
          <w:szCs w:val="24"/>
        </w:rPr>
        <w:t xml:space="preserve"> sera recruté</w:t>
      </w:r>
      <w:r>
        <w:rPr>
          <w:rFonts w:ascii="Cambria" w:hAnsi="Cambria" w:cs="Arial"/>
          <w:sz w:val="24"/>
          <w:szCs w:val="24"/>
        </w:rPr>
        <w:t xml:space="preserve"> selon la méthode de sélection f</w:t>
      </w:r>
      <w:r w:rsidRPr="000A34CB">
        <w:rPr>
          <w:rFonts w:ascii="Cambria" w:hAnsi="Cambria" w:cs="Arial"/>
          <w:sz w:val="24"/>
          <w:szCs w:val="24"/>
        </w:rPr>
        <w:t xml:space="preserve">ondée sur la </w:t>
      </w:r>
      <w:r>
        <w:rPr>
          <w:rFonts w:ascii="Cambria" w:hAnsi="Cambria" w:cs="Arial"/>
          <w:sz w:val="24"/>
          <w:szCs w:val="24"/>
        </w:rPr>
        <w:t>Qualification des Consultants (QC)</w:t>
      </w:r>
      <w:r w:rsidRPr="000A34CB">
        <w:rPr>
          <w:rFonts w:ascii="Cambria" w:hAnsi="Cambria" w:cs="Arial"/>
          <w:sz w:val="24"/>
          <w:szCs w:val="24"/>
        </w:rPr>
        <w:t xml:space="preserve"> conformément aux Directives Sélection et Emploi de Consultants par les Emprunteurs de la Banque mondiale dans le cadre des prêts de la BIRD et des Crédits et Dons de l’IDA, édition janvier 2011, révisée en juillet 2014.</w:t>
      </w:r>
    </w:p>
    <w:p w14:paraId="2573D46A" w14:textId="77777777" w:rsidR="003D59BA" w:rsidRDefault="003D59BA" w:rsidP="008514F4">
      <w:pPr>
        <w:tabs>
          <w:tab w:val="left" w:pos="2010"/>
          <w:tab w:val="left" w:pos="6030"/>
        </w:tabs>
        <w:spacing w:after="0" w:line="240" w:lineRule="auto"/>
        <w:jc w:val="both"/>
        <w:rPr>
          <w:rFonts w:ascii="Cambria" w:hAnsi="Cambria" w:cs="Arial"/>
          <w:sz w:val="24"/>
          <w:szCs w:val="24"/>
        </w:rPr>
      </w:pPr>
    </w:p>
    <w:p w14:paraId="67A8A479" w14:textId="77777777" w:rsidR="003D59BA" w:rsidRDefault="003D59BA" w:rsidP="008514F4">
      <w:pPr>
        <w:tabs>
          <w:tab w:val="left" w:pos="2010"/>
          <w:tab w:val="left" w:pos="6030"/>
        </w:tabs>
        <w:spacing w:after="0" w:line="240" w:lineRule="auto"/>
        <w:jc w:val="both"/>
        <w:rPr>
          <w:rFonts w:ascii="Cambria" w:hAnsi="Cambria" w:cs="Arial"/>
          <w:sz w:val="24"/>
          <w:szCs w:val="24"/>
        </w:rPr>
      </w:pPr>
    </w:p>
    <w:p w14:paraId="4BBA981D" w14:textId="77777777" w:rsidR="003D59BA" w:rsidRPr="006923C9" w:rsidRDefault="003D59BA" w:rsidP="008514F4">
      <w:pPr>
        <w:tabs>
          <w:tab w:val="left" w:pos="2010"/>
          <w:tab w:val="left" w:pos="6030"/>
        </w:tabs>
        <w:spacing w:after="0" w:line="240" w:lineRule="auto"/>
        <w:jc w:val="both"/>
        <w:rPr>
          <w:rFonts w:ascii="Cambria" w:hAnsi="Cambria" w:cs="Arial"/>
          <w:sz w:val="24"/>
          <w:szCs w:val="24"/>
        </w:rPr>
      </w:pPr>
    </w:p>
    <w:p w14:paraId="506A686D" w14:textId="77777777" w:rsidR="0073034B" w:rsidRPr="007B40D0" w:rsidRDefault="00C40444"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pPr>
      <w:r w:rsidRPr="007B40D0">
        <w:rPr>
          <w:rFonts w:ascii="Cambria" w:hAnsi="Cambria" w:cs="CenturyGothic"/>
          <w:b/>
          <w:sz w:val="24"/>
          <w:szCs w:val="24"/>
        </w:rPr>
        <w:t>MATRICE</w:t>
      </w:r>
      <w:r w:rsidR="00D702D9" w:rsidRPr="007B40D0">
        <w:rPr>
          <w:rFonts w:ascii="Cambria" w:hAnsi="Cambria" w:cs="CenturyGothic"/>
          <w:b/>
          <w:sz w:val="24"/>
          <w:szCs w:val="24"/>
        </w:rPr>
        <w:t>DU SECTEUR DU BATIMENT ET DES TRAVAUX PUBLICS</w:t>
      </w:r>
    </w:p>
    <w:p w14:paraId="1D34F9E9" w14:textId="77777777" w:rsidR="00AF3CF0" w:rsidRPr="007B40D0" w:rsidRDefault="00AF3CF0" w:rsidP="008514F4">
      <w:pPr>
        <w:pStyle w:val="Paragraphedeliste"/>
        <w:numPr>
          <w:ilvl w:val="0"/>
          <w:numId w:val="18"/>
        </w:numPr>
        <w:autoSpaceDE w:val="0"/>
        <w:autoSpaceDN w:val="0"/>
        <w:adjustRightInd w:val="0"/>
        <w:spacing w:after="0" w:line="240" w:lineRule="auto"/>
        <w:ind w:left="426"/>
        <w:jc w:val="both"/>
        <w:rPr>
          <w:rFonts w:ascii="Cambria" w:hAnsi="Cambria" w:cs="CenturyGothic"/>
          <w:b/>
          <w:sz w:val="24"/>
          <w:szCs w:val="24"/>
        </w:rPr>
        <w:sectPr w:rsidR="00AF3CF0" w:rsidRPr="007B40D0" w:rsidSect="00234642">
          <w:footerReference w:type="default" r:id="rId10"/>
          <w:pgSz w:w="11906" w:h="16838"/>
          <w:pgMar w:top="1417" w:right="1416" w:bottom="1417" w:left="1134" w:header="708" w:footer="708" w:gutter="0"/>
          <w:cols w:space="708"/>
          <w:docGrid w:linePitch="360"/>
        </w:sectPr>
      </w:pPr>
    </w:p>
    <w:tbl>
      <w:tblPr>
        <w:tblW w:w="14814" w:type="dxa"/>
        <w:tblInd w:w="60" w:type="dxa"/>
        <w:tblLayout w:type="fixed"/>
        <w:tblCellMar>
          <w:left w:w="70" w:type="dxa"/>
          <w:right w:w="70" w:type="dxa"/>
        </w:tblCellMar>
        <w:tblLook w:val="04A0" w:firstRow="1" w:lastRow="0" w:firstColumn="1" w:lastColumn="0" w:noHBand="0" w:noVBand="1"/>
      </w:tblPr>
      <w:tblGrid>
        <w:gridCol w:w="372"/>
        <w:gridCol w:w="1968"/>
        <w:gridCol w:w="2126"/>
        <w:gridCol w:w="1843"/>
        <w:gridCol w:w="7149"/>
        <w:gridCol w:w="1356"/>
      </w:tblGrid>
      <w:tr w:rsidR="003D59BA" w:rsidRPr="00475ECD" w14:paraId="6CA9540E" w14:textId="77777777" w:rsidTr="003D59BA">
        <w:trPr>
          <w:trHeight w:val="697"/>
          <w:tblHeader/>
        </w:trPr>
        <w:tc>
          <w:tcPr>
            <w:tcW w:w="372"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14643118" w14:textId="77777777" w:rsidR="003D59BA" w:rsidRPr="00475ECD" w:rsidRDefault="003D59BA" w:rsidP="003D59BA">
            <w:pPr>
              <w:spacing w:after="0" w:line="240" w:lineRule="auto"/>
              <w:jc w:val="center"/>
              <w:rPr>
                <w:rFonts w:cs="Calibri"/>
                <w:b/>
                <w:bCs/>
                <w:sz w:val="20"/>
              </w:rPr>
            </w:pPr>
            <w:r w:rsidRPr="00475ECD">
              <w:rPr>
                <w:rFonts w:cs="Calibri"/>
                <w:b/>
                <w:bCs/>
                <w:sz w:val="20"/>
              </w:rPr>
              <w:lastRenderedPageBreak/>
              <w:t>N</w:t>
            </w:r>
            <w:r>
              <w:rPr>
                <w:rFonts w:cs="Calibri"/>
                <w:b/>
                <w:bCs/>
                <w:sz w:val="20"/>
              </w:rPr>
              <w:t>°</w:t>
            </w:r>
          </w:p>
        </w:tc>
        <w:tc>
          <w:tcPr>
            <w:tcW w:w="1968" w:type="dxa"/>
            <w:tcBorders>
              <w:top w:val="single" w:sz="8" w:space="0" w:color="auto"/>
              <w:left w:val="nil"/>
              <w:bottom w:val="single" w:sz="8" w:space="0" w:color="auto"/>
              <w:right w:val="single" w:sz="8" w:space="0" w:color="auto"/>
            </w:tcBorders>
            <w:shd w:val="clear" w:color="000000" w:fill="FFC000"/>
            <w:vAlign w:val="center"/>
            <w:hideMark/>
          </w:tcPr>
          <w:p w14:paraId="62BC2A34" w14:textId="77777777" w:rsidR="003D59BA" w:rsidRPr="00475ECD" w:rsidRDefault="003D59BA" w:rsidP="003D59BA">
            <w:pPr>
              <w:spacing w:after="0" w:line="240" w:lineRule="auto"/>
              <w:jc w:val="center"/>
              <w:rPr>
                <w:rFonts w:cs="Calibri"/>
                <w:b/>
                <w:bCs/>
                <w:sz w:val="20"/>
              </w:rPr>
            </w:pPr>
            <w:r w:rsidRPr="00475ECD">
              <w:rPr>
                <w:rFonts w:cs="Calibri"/>
                <w:b/>
                <w:bCs/>
                <w:sz w:val="20"/>
              </w:rPr>
              <w:t>INTITULE DE LA FORMATION</w:t>
            </w:r>
          </w:p>
        </w:tc>
        <w:tc>
          <w:tcPr>
            <w:tcW w:w="2126" w:type="dxa"/>
            <w:tcBorders>
              <w:top w:val="single" w:sz="8" w:space="0" w:color="auto"/>
              <w:left w:val="nil"/>
              <w:bottom w:val="single" w:sz="8" w:space="0" w:color="auto"/>
              <w:right w:val="single" w:sz="8" w:space="0" w:color="auto"/>
            </w:tcBorders>
            <w:shd w:val="clear" w:color="000000" w:fill="FFC000"/>
            <w:vAlign w:val="center"/>
            <w:hideMark/>
          </w:tcPr>
          <w:p w14:paraId="67ABE77A" w14:textId="77777777" w:rsidR="003D59BA" w:rsidRPr="00475ECD" w:rsidRDefault="003D59BA" w:rsidP="003D59BA">
            <w:pPr>
              <w:spacing w:after="0" w:line="240" w:lineRule="auto"/>
              <w:jc w:val="center"/>
              <w:rPr>
                <w:rFonts w:cs="Calibri"/>
                <w:b/>
                <w:bCs/>
                <w:sz w:val="20"/>
              </w:rPr>
            </w:pPr>
            <w:r w:rsidRPr="00475ECD">
              <w:rPr>
                <w:rFonts w:cs="Calibri"/>
                <w:b/>
                <w:bCs/>
                <w:sz w:val="20"/>
              </w:rPr>
              <w:t xml:space="preserve">DIPLÔME OU NIVEAU </w:t>
            </w:r>
          </w:p>
        </w:tc>
        <w:tc>
          <w:tcPr>
            <w:tcW w:w="1843" w:type="dxa"/>
            <w:tcBorders>
              <w:top w:val="single" w:sz="8" w:space="0" w:color="auto"/>
              <w:left w:val="nil"/>
              <w:bottom w:val="single" w:sz="8" w:space="0" w:color="auto"/>
              <w:right w:val="single" w:sz="8" w:space="0" w:color="auto"/>
            </w:tcBorders>
            <w:shd w:val="clear" w:color="000000" w:fill="FFC000"/>
            <w:vAlign w:val="center"/>
            <w:hideMark/>
          </w:tcPr>
          <w:p w14:paraId="48DC2450" w14:textId="77777777" w:rsidR="003D59BA" w:rsidRPr="00475ECD" w:rsidRDefault="003D59BA" w:rsidP="003D59BA">
            <w:pPr>
              <w:spacing w:after="0" w:line="240" w:lineRule="auto"/>
              <w:jc w:val="center"/>
              <w:rPr>
                <w:rFonts w:cs="Calibri"/>
                <w:b/>
                <w:bCs/>
                <w:sz w:val="20"/>
              </w:rPr>
            </w:pPr>
            <w:r w:rsidRPr="00475ECD">
              <w:rPr>
                <w:rFonts w:cs="Calibri"/>
                <w:b/>
                <w:bCs/>
                <w:sz w:val="20"/>
              </w:rPr>
              <w:t>DUREE APPROXIMATIVE</w:t>
            </w:r>
            <w:r w:rsidR="005B14EA">
              <w:rPr>
                <w:rFonts w:cs="Calibri"/>
                <w:b/>
                <w:bCs/>
                <w:color w:val="000000"/>
                <w:sz w:val="20"/>
              </w:rPr>
              <w:t>DE LA FORMATION (HORS STAGE)</w:t>
            </w:r>
            <w:r w:rsidR="001D603D">
              <w:rPr>
                <w:rFonts w:cs="Calibri"/>
                <w:b/>
                <w:bCs/>
                <w:color w:val="000000"/>
                <w:sz w:val="20"/>
              </w:rPr>
              <w:t xml:space="preserve"> </w:t>
            </w:r>
            <w:r w:rsidR="0069774E">
              <w:rPr>
                <w:rFonts w:cs="Calibri"/>
                <w:b/>
                <w:bCs/>
                <w:color w:val="000000"/>
                <w:sz w:val="20"/>
              </w:rPr>
              <w:t xml:space="preserve">ET VOLUME HORAIRE </w:t>
            </w:r>
          </w:p>
        </w:tc>
        <w:tc>
          <w:tcPr>
            <w:tcW w:w="7149" w:type="dxa"/>
            <w:tcBorders>
              <w:top w:val="single" w:sz="8" w:space="0" w:color="auto"/>
              <w:left w:val="nil"/>
              <w:bottom w:val="single" w:sz="8" w:space="0" w:color="auto"/>
              <w:right w:val="single" w:sz="8" w:space="0" w:color="auto"/>
            </w:tcBorders>
            <w:shd w:val="clear" w:color="000000" w:fill="FFC000"/>
            <w:vAlign w:val="center"/>
            <w:hideMark/>
          </w:tcPr>
          <w:p w14:paraId="4069E79B" w14:textId="77777777" w:rsidR="003D59BA" w:rsidRPr="00475ECD" w:rsidRDefault="003D59BA" w:rsidP="003D59BA">
            <w:pPr>
              <w:spacing w:after="0" w:line="240" w:lineRule="auto"/>
              <w:jc w:val="center"/>
              <w:rPr>
                <w:rFonts w:cs="Calibri"/>
                <w:b/>
                <w:bCs/>
                <w:sz w:val="20"/>
              </w:rPr>
            </w:pPr>
            <w:r w:rsidRPr="00475ECD">
              <w:rPr>
                <w:rFonts w:cs="Calibri"/>
                <w:b/>
                <w:bCs/>
                <w:sz w:val="20"/>
              </w:rPr>
              <w:t>COMPETENCE</w:t>
            </w:r>
            <w:r>
              <w:rPr>
                <w:rFonts w:cs="Calibri"/>
                <w:b/>
                <w:bCs/>
                <w:sz w:val="20"/>
              </w:rPr>
              <w:t>S</w:t>
            </w:r>
            <w:r w:rsidRPr="00475ECD">
              <w:rPr>
                <w:rFonts w:cs="Calibri"/>
                <w:b/>
                <w:bCs/>
                <w:sz w:val="20"/>
              </w:rPr>
              <w:t xml:space="preserve"> A ACQUERIR</w:t>
            </w:r>
          </w:p>
        </w:tc>
        <w:tc>
          <w:tcPr>
            <w:tcW w:w="1356" w:type="dxa"/>
            <w:tcBorders>
              <w:top w:val="single" w:sz="8" w:space="0" w:color="auto"/>
              <w:left w:val="nil"/>
              <w:bottom w:val="single" w:sz="8" w:space="0" w:color="auto"/>
              <w:right w:val="single" w:sz="8" w:space="0" w:color="auto"/>
            </w:tcBorders>
            <w:shd w:val="clear" w:color="000000" w:fill="FFC000"/>
            <w:vAlign w:val="center"/>
            <w:hideMark/>
          </w:tcPr>
          <w:p w14:paraId="39E6F748" w14:textId="77777777" w:rsidR="003D59BA" w:rsidRPr="00475ECD" w:rsidRDefault="003D59BA" w:rsidP="003D59BA">
            <w:pPr>
              <w:spacing w:after="0" w:line="240" w:lineRule="auto"/>
              <w:jc w:val="center"/>
              <w:rPr>
                <w:rFonts w:cs="Calibri"/>
                <w:b/>
                <w:bCs/>
                <w:sz w:val="20"/>
              </w:rPr>
            </w:pPr>
            <w:r w:rsidRPr="00475ECD">
              <w:rPr>
                <w:rFonts w:cs="Calibri"/>
                <w:b/>
                <w:bCs/>
                <w:sz w:val="20"/>
              </w:rPr>
              <w:t>EFF</w:t>
            </w:r>
            <w:r>
              <w:rPr>
                <w:rFonts w:cs="Calibri"/>
                <w:b/>
                <w:bCs/>
                <w:sz w:val="20"/>
              </w:rPr>
              <w:t>ECTIF</w:t>
            </w:r>
          </w:p>
        </w:tc>
      </w:tr>
      <w:tr w:rsidR="003D59BA" w:rsidRPr="00475ECD" w14:paraId="6103AAF5" w14:textId="77777777" w:rsidTr="003D59BA">
        <w:trPr>
          <w:trHeight w:val="1133"/>
        </w:trPr>
        <w:tc>
          <w:tcPr>
            <w:tcW w:w="372" w:type="dxa"/>
            <w:tcBorders>
              <w:top w:val="nil"/>
              <w:left w:val="single" w:sz="8" w:space="0" w:color="auto"/>
              <w:bottom w:val="single" w:sz="8" w:space="0" w:color="auto"/>
              <w:right w:val="single" w:sz="8" w:space="0" w:color="auto"/>
            </w:tcBorders>
            <w:shd w:val="clear" w:color="auto" w:fill="auto"/>
            <w:vAlign w:val="center"/>
            <w:hideMark/>
          </w:tcPr>
          <w:p w14:paraId="370A8131" w14:textId="77777777" w:rsidR="003D59BA" w:rsidRPr="00475ECD" w:rsidRDefault="003D59BA" w:rsidP="003D59BA">
            <w:pPr>
              <w:spacing w:after="0" w:line="240" w:lineRule="auto"/>
              <w:jc w:val="center"/>
              <w:rPr>
                <w:rFonts w:cs="Calibri"/>
                <w:sz w:val="20"/>
              </w:rPr>
            </w:pPr>
            <w:r w:rsidRPr="00475ECD">
              <w:rPr>
                <w:rFonts w:cs="Calibri"/>
                <w:sz w:val="20"/>
              </w:rPr>
              <w:t>1</w:t>
            </w:r>
          </w:p>
        </w:tc>
        <w:tc>
          <w:tcPr>
            <w:tcW w:w="1968" w:type="dxa"/>
            <w:tcBorders>
              <w:top w:val="nil"/>
              <w:left w:val="nil"/>
              <w:bottom w:val="single" w:sz="8" w:space="0" w:color="auto"/>
              <w:right w:val="single" w:sz="8" w:space="0" w:color="auto"/>
            </w:tcBorders>
            <w:shd w:val="clear" w:color="auto" w:fill="auto"/>
            <w:vAlign w:val="center"/>
            <w:hideMark/>
          </w:tcPr>
          <w:p w14:paraId="290B020E" w14:textId="77777777" w:rsidR="003D59BA" w:rsidRPr="00B00E9E" w:rsidRDefault="003D59BA" w:rsidP="003D59BA">
            <w:pPr>
              <w:spacing w:after="0" w:line="240" w:lineRule="auto"/>
              <w:rPr>
                <w:rFonts w:cs="Calibri"/>
                <w:b/>
                <w:sz w:val="20"/>
              </w:rPr>
            </w:pPr>
            <w:r w:rsidRPr="00B00E9E">
              <w:rPr>
                <w:rFonts w:cs="Calibri"/>
                <w:b/>
                <w:sz w:val="20"/>
              </w:rPr>
              <w:t>FORMATION DE DESSINATEUR PROJETEUR</w:t>
            </w:r>
          </w:p>
        </w:tc>
        <w:tc>
          <w:tcPr>
            <w:tcW w:w="2126" w:type="dxa"/>
            <w:tcBorders>
              <w:top w:val="nil"/>
              <w:left w:val="nil"/>
              <w:bottom w:val="single" w:sz="8" w:space="0" w:color="auto"/>
              <w:right w:val="single" w:sz="8" w:space="0" w:color="auto"/>
            </w:tcBorders>
            <w:shd w:val="clear" w:color="auto" w:fill="auto"/>
            <w:vAlign w:val="center"/>
            <w:hideMark/>
          </w:tcPr>
          <w:p w14:paraId="265A90FB" w14:textId="77777777" w:rsidR="003D59BA" w:rsidRPr="00475ECD" w:rsidRDefault="003D59BA" w:rsidP="003D59BA">
            <w:pPr>
              <w:spacing w:after="0" w:line="240" w:lineRule="auto"/>
              <w:jc w:val="center"/>
              <w:rPr>
                <w:rFonts w:cs="Calibri"/>
                <w:sz w:val="20"/>
              </w:rPr>
            </w:pPr>
            <w:r w:rsidRPr="00475ECD">
              <w:rPr>
                <w:rFonts w:cs="Calibri"/>
                <w:sz w:val="20"/>
              </w:rPr>
              <w:t>BT/BTS GENIE CIVIL BATIMENT</w:t>
            </w:r>
          </w:p>
          <w:p w14:paraId="7B78A201" w14:textId="77777777" w:rsidR="003D59BA" w:rsidRPr="00475ECD" w:rsidRDefault="003D59BA" w:rsidP="003D59BA">
            <w:pPr>
              <w:spacing w:after="0" w:line="240" w:lineRule="auto"/>
              <w:jc w:val="center"/>
              <w:rPr>
                <w:rFonts w:cs="Calibri"/>
                <w:sz w:val="20"/>
              </w:rPr>
            </w:pPr>
            <w:r w:rsidRPr="00475ECD">
              <w:rPr>
                <w:rFonts w:cs="Calibri"/>
                <w:sz w:val="20"/>
              </w:rPr>
              <w:t>Tout diplôme équivalent</w:t>
            </w:r>
          </w:p>
        </w:tc>
        <w:tc>
          <w:tcPr>
            <w:tcW w:w="1843" w:type="dxa"/>
            <w:tcBorders>
              <w:top w:val="nil"/>
              <w:left w:val="nil"/>
              <w:bottom w:val="single" w:sz="8" w:space="0" w:color="auto"/>
              <w:right w:val="single" w:sz="8" w:space="0" w:color="auto"/>
            </w:tcBorders>
            <w:shd w:val="clear" w:color="auto" w:fill="auto"/>
            <w:vAlign w:val="center"/>
            <w:hideMark/>
          </w:tcPr>
          <w:p w14:paraId="5DEC02BD" w14:textId="77777777" w:rsidR="003D59BA" w:rsidRDefault="003D59BA" w:rsidP="001D603D">
            <w:pPr>
              <w:spacing w:after="0" w:line="240" w:lineRule="auto"/>
              <w:jc w:val="center"/>
              <w:rPr>
                <w:rFonts w:cs="Calibri"/>
                <w:sz w:val="20"/>
              </w:rPr>
            </w:pPr>
            <w:r w:rsidRPr="00475ECD">
              <w:rPr>
                <w:rFonts w:cs="Calibri"/>
                <w:sz w:val="20"/>
              </w:rPr>
              <w:t xml:space="preserve">SIX </w:t>
            </w:r>
            <w:r w:rsidR="00AA0D50">
              <w:rPr>
                <w:rFonts w:ascii="Cambria" w:hAnsi="Cambria" w:cs="Calibri"/>
                <w:color w:val="000000"/>
                <w:sz w:val="18"/>
              </w:rPr>
              <w:t xml:space="preserve">(6) </w:t>
            </w:r>
            <w:r w:rsidRPr="00475ECD">
              <w:rPr>
                <w:rFonts w:cs="Calibri"/>
                <w:sz w:val="20"/>
              </w:rPr>
              <w:t>MOIS</w:t>
            </w:r>
          </w:p>
          <w:p w14:paraId="4231E899" w14:textId="5952951B" w:rsidR="00B33966" w:rsidRPr="00475ECD" w:rsidRDefault="00BE562E" w:rsidP="001D603D">
            <w:pPr>
              <w:spacing w:after="0" w:line="240" w:lineRule="auto"/>
              <w:jc w:val="center"/>
              <w:rPr>
                <w:rFonts w:cs="Calibri"/>
                <w:sz w:val="20"/>
              </w:rPr>
            </w:pPr>
            <w:r>
              <w:rPr>
                <w:rFonts w:cs="Calibri"/>
                <w:sz w:val="20"/>
              </w:rPr>
              <w:t xml:space="preserve">480 </w:t>
            </w:r>
            <w:r w:rsidR="00B33966">
              <w:rPr>
                <w:rFonts w:cs="Calibri"/>
                <w:sz w:val="20"/>
              </w:rPr>
              <w:t>H</w:t>
            </w:r>
          </w:p>
        </w:tc>
        <w:tc>
          <w:tcPr>
            <w:tcW w:w="7149" w:type="dxa"/>
            <w:tcBorders>
              <w:top w:val="nil"/>
              <w:left w:val="nil"/>
              <w:bottom w:val="single" w:sz="8" w:space="0" w:color="auto"/>
              <w:right w:val="single" w:sz="8" w:space="0" w:color="auto"/>
            </w:tcBorders>
            <w:shd w:val="clear" w:color="auto" w:fill="auto"/>
            <w:vAlign w:val="center"/>
            <w:hideMark/>
          </w:tcPr>
          <w:p w14:paraId="0FB50A8E"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Matérialiser les idées de conception de plans</w:t>
            </w:r>
          </w:p>
          <w:p w14:paraId="2F629C50"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Transcrire la vision du demandeur de projet</w:t>
            </w:r>
          </w:p>
          <w:p w14:paraId="751381C6"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Utiliser les outils informatiques (DAO, CAO)</w:t>
            </w:r>
          </w:p>
        </w:tc>
        <w:tc>
          <w:tcPr>
            <w:tcW w:w="1356" w:type="dxa"/>
            <w:tcBorders>
              <w:top w:val="nil"/>
              <w:left w:val="nil"/>
              <w:bottom w:val="single" w:sz="8" w:space="0" w:color="auto"/>
              <w:right w:val="single" w:sz="8" w:space="0" w:color="auto"/>
            </w:tcBorders>
            <w:shd w:val="clear" w:color="auto" w:fill="auto"/>
            <w:vAlign w:val="center"/>
            <w:hideMark/>
          </w:tcPr>
          <w:p w14:paraId="08668B89" w14:textId="77777777" w:rsidR="003D59BA" w:rsidRPr="00475ECD" w:rsidRDefault="003D59BA" w:rsidP="003D59BA">
            <w:pPr>
              <w:spacing w:after="0" w:line="240" w:lineRule="auto"/>
              <w:jc w:val="center"/>
              <w:rPr>
                <w:rFonts w:cs="Calibri"/>
                <w:sz w:val="20"/>
              </w:rPr>
            </w:pPr>
            <w:r w:rsidRPr="00475ECD">
              <w:rPr>
                <w:rFonts w:cs="Calibri"/>
                <w:sz w:val="20"/>
              </w:rPr>
              <w:t>50</w:t>
            </w:r>
          </w:p>
        </w:tc>
      </w:tr>
      <w:tr w:rsidR="003D59BA" w:rsidRPr="00475ECD" w14:paraId="7EBCAE12" w14:textId="77777777" w:rsidTr="003D59BA">
        <w:trPr>
          <w:trHeight w:val="2099"/>
        </w:trPr>
        <w:tc>
          <w:tcPr>
            <w:tcW w:w="372" w:type="dxa"/>
            <w:tcBorders>
              <w:top w:val="nil"/>
              <w:left w:val="single" w:sz="8" w:space="0" w:color="auto"/>
              <w:bottom w:val="single" w:sz="8" w:space="0" w:color="auto"/>
              <w:right w:val="single" w:sz="8" w:space="0" w:color="auto"/>
            </w:tcBorders>
            <w:shd w:val="clear" w:color="auto" w:fill="auto"/>
            <w:vAlign w:val="center"/>
            <w:hideMark/>
          </w:tcPr>
          <w:p w14:paraId="64C26EF0" w14:textId="77777777" w:rsidR="003D59BA" w:rsidRPr="00475ECD" w:rsidRDefault="003D59BA" w:rsidP="003D59BA">
            <w:pPr>
              <w:spacing w:after="0" w:line="240" w:lineRule="auto"/>
              <w:jc w:val="center"/>
              <w:rPr>
                <w:rFonts w:cs="Calibri"/>
                <w:sz w:val="20"/>
              </w:rPr>
            </w:pPr>
            <w:bookmarkStart w:id="1" w:name="_Hlk521403292"/>
            <w:r w:rsidRPr="00475ECD">
              <w:rPr>
                <w:rFonts w:cs="Calibri"/>
                <w:sz w:val="20"/>
              </w:rPr>
              <w:t>2</w:t>
            </w:r>
          </w:p>
        </w:tc>
        <w:tc>
          <w:tcPr>
            <w:tcW w:w="1968" w:type="dxa"/>
            <w:tcBorders>
              <w:top w:val="nil"/>
              <w:left w:val="nil"/>
              <w:bottom w:val="single" w:sz="8" w:space="0" w:color="auto"/>
              <w:right w:val="single" w:sz="8" w:space="0" w:color="auto"/>
            </w:tcBorders>
            <w:shd w:val="clear" w:color="auto" w:fill="auto"/>
            <w:vAlign w:val="center"/>
            <w:hideMark/>
          </w:tcPr>
          <w:p w14:paraId="1226E9A6" w14:textId="77777777" w:rsidR="003D59BA" w:rsidRPr="00B00E9E" w:rsidRDefault="003D59BA" w:rsidP="003D59BA">
            <w:pPr>
              <w:spacing w:after="0" w:line="240" w:lineRule="auto"/>
              <w:rPr>
                <w:rFonts w:cs="Calibri"/>
                <w:b/>
                <w:sz w:val="20"/>
              </w:rPr>
            </w:pPr>
            <w:r w:rsidRPr="00B00E9E">
              <w:rPr>
                <w:rFonts w:cs="Calibri"/>
                <w:b/>
                <w:sz w:val="20"/>
              </w:rPr>
              <w:t>FORMATION EN PLOMBERIE SANITAIRE</w:t>
            </w:r>
          </w:p>
        </w:tc>
        <w:tc>
          <w:tcPr>
            <w:tcW w:w="2126" w:type="dxa"/>
            <w:tcBorders>
              <w:top w:val="nil"/>
              <w:left w:val="nil"/>
              <w:bottom w:val="single" w:sz="8" w:space="0" w:color="auto"/>
              <w:right w:val="single" w:sz="8" w:space="0" w:color="auto"/>
            </w:tcBorders>
            <w:shd w:val="clear" w:color="auto" w:fill="auto"/>
            <w:vAlign w:val="center"/>
            <w:hideMark/>
          </w:tcPr>
          <w:p w14:paraId="79DE2D77" w14:textId="77777777" w:rsidR="003D59BA" w:rsidRPr="00475ECD" w:rsidRDefault="003D59BA" w:rsidP="003D59BA">
            <w:pPr>
              <w:spacing w:after="0" w:line="240" w:lineRule="auto"/>
              <w:jc w:val="center"/>
              <w:rPr>
                <w:rFonts w:cs="Calibri"/>
                <w:sz w:val="20"/>
              </w:rPr>
            </w:pPr>
            <w:r w:rsidRPr="00475ECD">
              <w:rPr>
                <w:rFonts w:cs="Calibri"/>
                <w:sz w:val="20"/>
              </w:rPr>
              <w:t>CAP Plomberie/</w:t>
            </w:r>
          </w:p>
          <w:p w14:paraId="5B8315DB" w14:textId="77777777" w:rsidR="003D59BA" w:rsidRPr="00475ECD" w:rsidRDefault="003D59BA" w:rsidP="003D59BA">
            <w:pPr>
              <w:spacing w:after="0" w:line="240" w:lineRule="auto"/>
              <w:jc w:val="center"/>
              <w:rPr>
                <w:rFonts w:cs="Calibri"/>
                <w:sz w:val="20"/>
              </w:rPr>
            </w:pPr>
            <w:r w:rsidRPr="00475ECD">
              <w:rPr>
                <w:rFonts w:cs="Calibri"/>
                <w:sz w:val="20"/>
              </w:rPr>
              <w:t>Niveau 5ème</w:t>
            </w:r>
          </w:p>
        </w:tc>
        <w:tc>
          <w:tcPr>
            <w:tcW w:w="1843" w:type="dxa"/>
            <w:tcBorders>
              <w:top w:val="nil"/>
              <w:left w:val="nil"/>
              <w:bottom w:val="single" w:sz="8" w:space="0" w:color="auto"/>
              <w:right w:val="single" w:sz="8" w:space="0" w:color="auto"/>
            </w:tcBorders>
            <w:shd w:val="clear" w:color="auto" w:fill="auto"/>
            <w:vAlign w:val="center"/>
            <w:hideMark/>
          </w:tcPr>
          <w:p w14:paraId="4EEA547D" w14:textId="77777777" w:rsidR="003D59BA" w:rsidRDefault="003D59BA" w:rsidP="001D603D">
            <w:pPr>
              <w:spacing w:after="0" w:line="240" w:lineRule="auto"/>
              <w:jc w:val="center"/>
              <w:rPr>
                <w:rFonts w:cs="Calibri"/>
                <w:sz w:val="20"/>
              </w:rPr>
            </w:pPr>
            <w:r w:rsidRPr="00475ECD">
              <w:rPr>
                <w:rFonts w:cs="Calibri"/>
                <w:sz w:val="20"/>
              </w:rPr>
              <w:t xml:space="preserve">SIX </w:t>
            </w:r>
            <w:r w:rsidR="00AA0D50">
              <w:rPr>
                <w:rFonts w:ascii="Cambria" w:hAnsi="Cambria" w:cs="Calibri"/>
                <w:color w:val="000000"/>
                <w:sz w:val="18"/>
              </w:rPr>
              <w:t xml:space="preserve">(6) </w:t>
            </w:r>
            <w:r w:rsidRPr="00475ECD">
              <w:rPr>
                <w:rFonts w:cs="Calibri"/>
                <w:sz w:val="20"/>
              </w:rPr>
              <w:t>MOIS</w:t>
            </w:r>
          </w:p>
          <w:p w14:paraId="0EB828C3" w14:textId="77777777" w:rsidR="00B33966" w:rsidRPr="00475ECD" w:rsidRDefault="00D01937" w:rsidP="001D603D">
            <w:pPr>
              <w:spacing w:after="0" w:line="240" w:lineRule="auto"/>
              <w:jc w:val="center"/>
              <w:rPr>
                <w:rFonts w:cs="Calibri"/>
                <w:sz w:val="20"/>
              </w:rPr>
            </w:pPr>
            <w:r>
              <w:rPr>
                <w:rFonts w:cs="Calibri"/>
                <w:sz w:val="20"/>
              </w:rPr>
              <w:t>360</w:t>
            </w:r>
            <w:r w:rsidR="00BE562E">
              <w:rPr>
                <w:rFonts w:cs="Calibri"/>
                <w:sz w:val="20"/>
              </w:rPr>
              <w:t xml:space="preserve"> H</w:t>
            </w:r>
          </w:p>
        </w:tc>
        <w:tc>
          <w:tcPr>
            <w:tcW w:w="7149" w:type="dxa"/>
            <w:tcBorders>
              <w:top w:val="nil"/>
              <w:left w:val="nil"/>
              <w:bottom w:val="single" w:sz="8" w:space="0" w:color="auto"/>
              <w:right w:val="single" w:sz="8" w:space="0" w:color="auto"/>
            </w:tcBorders>
            <w:shd w:val="clear" w:color="auto" w:fill="auto"/>
            <w:vAlign w:val="center"/>
            <w:hideMark/>
          </w:tcPr>
          <w:p w14:paraId="4A008327"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Maitrise de lecture de plans</w:t>
            </w:r>
          </w:p>
          <w:p w14:paraId="10B43F7F"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Connaissance des types des eaux (eau, grise, noire et alimentation)</w:t>
            </w:r>
          </w:p>
          <w:p w14:paraId="6DF493D2"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Connaissance de la maçonnerie primaire</w:t>
            </w:r>
          </w:p>
          <w:p w14:paraId="5AD7D154"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Couper, souder et poser des tuyaux</w:t>
            </w:r>
          </w:p>
          <w:p w14:paraId="24866F0A"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Connecter la robinetterie et les appareils (sanitaire, chauffage, lave-linge, etc.)</w:t>
            </w:r>
          </w:p>
          <w:p w14:paraId="545E9F35"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Contrôler le bon fonctionnement des installations (étanchéité, isolation, conformité, etc.)</w:t>
            </w:r>
          </w:p>
          <w:p w14:paraId="4D0EA685"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Entretenir, dépanner et réparer les installations</w:t>
            </w:r>
          </w:p>
        </w:tc>
        <w:tc>
          <w:tcPr>
            <w:tcW w:w="1356" w:type="dxa"/>
            <w:tcBorders>
              <w:top w:val="nil"/>
              <w:left w:val="nil"/>
              <w:bottom w:val="single" w:sz="8" w:space="0" w:color="auto"/>
              <w:right w:val="single" w:sz="8" w:space="0" w:color="auto"/>
            </w:tcBorders>
            <w:shd w:val="clear" w:color="auto" w:fill="auto"/>
            <w:vAlign w:val="center"/>
            <w:hideMark/>
          </w:tcPr>
          <w:p w14:paraId="4617163B" w14:textId="77777777" w:rsidR="003D59BA" w:rsidRPr="00475ECD" w:rsidRDefault="003D59BA" w:rsidP="003D59BA">
            <w:pPr>
              <w:spacing w:after="0" w:line="240" w:lineRule="auto"/>
              <w:jc w:val="center"/>
              <w:rPr>
                <w:rFonts w:cs="Calibri"/>
                <w:sz w:val="20"/>
              </w:rPr>
            </w:pPr>
            <w:r w:rsidRPr="00475ECD">
              <w:rPr>
                <w:rFonts w:cs="Calibri"/>
                <w:sz w:val="20"/>
              </w:rPr>
              <w:t>40</w:t>
            </w:r>
          </w:p>
        </w:tc>
      </w:tr>
      <w:tr w:rsidR="003D59BA" w:rsidRPr="00475ECD" w14:paraId="7E5B6CCC" w14:textId="77777777" w:rsidTr="003D59BA">
        <w:trPr>
          <w:trHeight w:val="2631"/>
        </w:trPr>
        <w:tc>
          <w:tcPr>
            <w:tcW w:w="372" w:type="dxa"/>
            <w:tcBorders>
              <w:top w:val="nil"/>
              <w:left w:val="single" w:sz="8" w:space="0" w:color="auto"/>
              <w:bottom w:val="single" w:sz="8" w:space="0" w:color="auto"/>
              <w:right w:val="single" w:sz="8" w:space="0" w:color="auto"/>
            </w:tcBorders>
            <w:shd w:val="clear" w:color="auto" w:fill="auto"/>
            <w:vAlign w:val="center"/>
            <w:hideMark/>
          </w:tcPr>
          <w:p w14:paraId="276EE42C" w14:textId="77777777" w:rsidR="003D59BA" w:rsidRPr="00475ECD" w:rsidRDefault="003D59BA" w:rsidP="003D59BA">
            <w:pPr>
              <w:spacing w:after="0" w:line="240" w:lineRule="auto"/>
              <w:jc w:val="center"/>
              <w:rPr>
                <w:rFonts w:cs="Calibri"/>
                <w:sz w:val="20"/>
              </w:rPr>
            </w:pPr>
            <w:r w:rsidRPr="00475ECD">
              <w:rPr>
                <w:rFonts w:cs="Calibri"/>
                <w:sz w:val="20"/>
              </w:rPr>
              <w:t>3</w:t>
            </w:r>
          </w:p>
        </w:tc>
        <w:tc>
          <w:tcPr>
            <w:tcW w:w="1968" w:type="dxa"/>
            <w:tcBorders>
              <w:top w:val="nil"/>
              <w:left w:val="nil"/>
              <w:bottom w:val="single" w:sz="8" w:space="0" w:color="auto"/>
              <w:right w:val="single" w:sz="8" w:space="0" w:color="auto"/>
            </w:tcBorders>
            <w:shd w:val="clear" w:color="auto" w:fill="auto"/>
            <w:vAlign w:val="center"/>
            <w:hideMark/>
          </w:tcPr>
          <w:p w14:paraId="64343ABB" w14:textId="77777777" w:rsidR="003D59BA" w:rsidRPr="00B00E9E" w:rsidRDefault="003D59BA" w:rsidP="003D59BA">
            <w:pPr>
              <w:spacing w:after="0" w:line="240" w:lineRule="auto"/>
              <w:rPr>
                <w:rFonts w:cs="Calibri"/>
                <w:b/>
                <w:sz w:val="20"/>
              </w:rPr>
            </w:pPr>
            <w:r w:rsidRPr="00B00E9E">
              <w:rPr>
                <w:rFonts w:cs="Calibri"/>
                <w:b/>
                <w:sz w:val="20"/>
              </w:rPr>
              <w:t>FORMATION D'ELECTRICIEN BATIMENT</w:t>
            </w:r>
          </w:p>
        </w:tc>
        <w:tc>
          <w:tcPr>
            <w:tcW w:w="2126" w:type="dxa"/>
            <w:tcBorders>
              <w:top w:val="nil"/>
              <w:left w:val="nil"/>
              <w:bottom w:val="single" w:sz="8" w:space="0" w:color="auto"/>
              <w:right w:val="single" w:sz="8" w:space="0" w:color="auto"/>
            </w:tcBorders>
            <w:shd w:val="clear" w:color="auto" w:fill="auto"/>
            <w:vAlign w:val="center"/>
            <w:hideMark/>
          </w:tcPr>
          <w:p w14:paraId="42BE1477" w14:textId="77777777" w:rsidR="003D59BA" w:rsidRPr="00475ECD" w:rsidRDefault="003D59BA" w:rsidP="003D59BA">
            <w:pPr>
              <w:spacing w:after="0" w:line="240" w:lineRule="auto"/>
              <w:jc w:val="center"/>
              <w:rPr>
                <w:rFonts w:cs="Calibri"/>
                <w:sz w:val="20"/>
              </w:rPr>
            </w:pPr>
            <w:r w:rsidRPr="00475ECD">
              <w:rPr>
                <w:rFonts w:cs="Calibri"/>
                <w:sz w:val="20"/>
              </w:rPr>
              <w:t>BT électricité</w:t>
            </w:r>
          </w:p>
          <w:p w14:paraId="1123EEBA" w14:textId="77777777" w:rsidR="003D59BA" w:rsidRPr="00475ECD" w:rsidRDefault="003D59BA" w:rsidP="003D59BA">
            <w:pPr>
              <w:spacing w:after="0" w:line="240" w:lineRule="auto"/>
              <w:jc w:val="center"/>
              <w:rPr>
                <w:rFonts w:cs="Calibri"/>
                <w:sz w:val="20"/>
              </w:rPr>
            </w:pPr>
            <w:r w:rsidRPr="00475ECD">
              <w:rPr>
                <w:rFonts w:cs="Calibri"/>
                <w:sz w:val="20"/>
              </w:rPr>
              <w:t>Niveau 4ème</w:t>
            </w:r>
          </w:p>
        </w:tc>
        <w:tc>
          <w:tcPr>
            <w:tcW w:w="1843" w:type="dxa"/>
            <w:tcBorders>
              <w:top w:val="nil"/>
              <w:left w:val="nil"/>
              <w:bottom w:val="single" w:sz="8" w:space="0" w:color="auto"/>
              <w:right w:val="single" w:sz="8" w:space="0" w:color="auto"/>
            </w:tcBorders>
            <w:shd w:val="clear" w:color="auto" w:fill="auto"/>
            <w:vAlign w:val="center"/>
            <w:hideMark/>
          </w:tcPr>
          <w:p w14:paraId="2A8A12B7" w14:textId="77777777" w:rsidR="00B33966" w:rsidRDefault="005B14EA" w:rsidP="001D603D">
            <w:pPr>
              <w:spacing w:after="0" w:line="240" w:lineRule="auto"/>
              <w:jc w:val="center"/>
              <w:rPr>
                <w:rFonts w:cs="Calibri"/>
                <w:sz w:val="20"/>
              </w:rPr>
            </w:pPr>
            <w:r>
              <w:rPr>
                <w:rFonts w:cs="Calibri"/>
                <w:sz w:val="20"/>
              </w:rPr>
              <w:t>NEUF</w:t>
            </w:r>
            <w:r w:rsidR="001D603D">
              <w:rPr>
                <w:rFonts w:cs="Calibri"/>
                <w:sz w:val="20"/>
              </w:rPr>
              <w:t xml:space="preserve"> </w:t>
            </w:r>
            <w:r w:rsidR="00AA0D50">
              <w:rPr>
                <w:rFonts w:ascii="Cambria" w:hAnsi="Cambria" w:cs="Calibri"/>
                <w:color w:val="000000"/>
                <w:sz w:val="18"/>
              </w:rPr>
              <w:t xml:space="preserve">(9) </w:t>
            </w:r>
            <w:r w:rsidR="003D59BA" w:rsidRPr="00475ECD">
              <w:rPr>
                <w:rFonts w:cs="Calibri"/>
                <w:sz w:val="20"/>
              </w:rPr>
              <w:t>MOIS</w:t>
            </w:r>
          </w:p>
          <w:p w14:paraId="0DFCB25A" w14:textId="77777777" w:rsidR="003D59BA" w:rsidRPr="00475ECD" w:rsidRDefault="00BE562E" w:rsidP="001D603D">
            <w:pPr>
              <w:spacing w:after="0" w:line="240" w:lineRule="auto"/>
              <w:jc w:val="center"/>
              <w:rPr>
                <w:rFonts w:cs="Calibri"/>
                <w:sz w:val="20"/>
              </w:rPr>
            </w:pPr>
            <w:r>
              <w:rPr>
                <w:rFonts w:cs="Calibri"/>
                <w:sz w:val="20"/>
              </w:rPr>
              <w:t>720</w:t>
            </w:r>
            <w:r w:rsidR="00B33966">
              <w:rPr>
                <w:rFonts w:cs="Calibri"/>
                <w:sz w:val="20"/>
              </w:rPr>
              <w:t>H</w:t>
            </w:r>
          </w:p>
        </w:tc>
        <w:tc>
          <w:tcPr>
            <w:tcW w:w="7149" w:type="dxa"/>
            <w:tcBorders>
              <w:top w:val="nil"/>
              <w:left w:val="nil"/>
              <w:bottom w:val="single" w:sz="8" w:space="0" w:color="auto"/>
              <w:right w:val="single" w:sz="8" w:space="0" w:color="auto"/>
            </w:tcBorders>
            <w:shd w:val="clear" w:color="auto" w:fill="auto"/>
            <w:vAlign w:val="center"/>
            <w:hideMark/>
          </w:tcPr>
          <w:p w14:paraId="3252DF31"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Savoir lire des plans</w:t>
            </w:r>
          </w:p>
          <w:p w14:paraId="304932FE"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Maitriser la structure d'un bâtiment</w:t>
            </w:r>
          </w:p>
          <w:p w14:paraId="03360C19"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Connaitre la maçonnerie primaire</w:t>
            </w:r>
          </w:p>
          <w:p w14:paraId="4B7ADC0B"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Maitriser les mesures de sécurité</w:t>
            </w:r>
          </w:p>
          <w:p w14:paraId="43587E58"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Réaliser des travaux d'installation et de mise en service des équipements électriques dans des bâtiments à usage domestique, tertiaire et industriel selon les règles de sécurité</w:t>
            </w:r>
          </w:p>
          <w:p w14:paraId="34F3D979"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Câbler et raccorder des installations très basse tension (téléphonie, informatique, alarmes)</w:t>
            </w:r>
          </w:p>
          <w:p w14:paraId="09EAD931" w14:textId="77777777" w:rsidR="003D59BA" w:rsidRPr="004251E0" w:rsidRDefault="003D59BA" w:rsidP="003D59BA">
            <w:pPr>
              <w:pStyle w:val="Paragraphedeliste"/>
              <w:numPr>
                <w:ilvl w:val="0"/>
                <w:numId w:val="11"/>
              </w:numPr>
              <w:spacing w:after="0" w:line="240" w:lineRule="auto"/>
              <w:ind w:left="355" w:hanging="355"/>
              <w:contextualSpacing w:val="0"/>
              <w:rPr>
                <w:rFonts w:cs="Calibri"/>
                <w:sz w:val="20"/>
              </w:rPr>
            </w:pPr>
            <w:r w:rsidRPr="004251E0">
              <w:rPr>
                <w:rFonts w:cs="Calibri"/>
                <w:sz w:val="20"/>
              </w:rPr>
              <w:t>Effectuer des travaux de dépannage et de maintenance</w:t>
            </w:r>
          </w:p>
        </w:tc>
        <w:tc>
          <w:tcPr>
            <w:tcW w:w="1356" w:type="dxa"/>
            <w:tcBorders>
              <w:top w:val="nil"/>
              <w:left w:val="nil"/>
              <w:bottom w:val="single" w:sz="8" w:space="0" w:color="auto"/>
              <w:right w:val="single" w:sz="8" w:space="0" w:color="auto"/>
            </w:tcBorders>
            <w:shd w:val="clear" w:color="auto" w:fill="auto"/>
            <w:vAlign w:val="center"/>
            <w:hideMark/>
          </w:tcPr>
          <w:p w14:paraId="119AE54D" w14:textId="77777777" w:rsidR="003D59BA" w:rsidRPr="00475ECD" w:rsidRDefault="003D59BA" w:rsidP="003D59BA">
            <w:pPr>
              <w:spacing w:after="0" w:line="240" w:lineRule="auto"/>
              <w:jc w:val="center"/>
              <w:rPr>
                <w:rFonts w:cs="Calibri"/>
                <w:sz w:val="20"/>
              </w:rPr>
            </w:pPr>
            <w:r w:rsidRPr="00475ECD">
              <w:rPr>
                <w:rFonts w:cs="Calibri"/>
                <w:sz w:val="20"/>
              </w:rPr>
              <w:t>40</w:t>
            </w:r>
          </w:p>
        </w:tc>
      </w:tr>
      <w:tr w:rsidR="00580BB2" w:rsidRPr="00580BB2" w14:paraId="7A0C6C8A" w14:textId="77777777" w:rsidTr="003D59BA">
        <w:trPr>
          <w:trHeight w:val="1818"/>
        </w:trPr>
        <w:tc>
          <w:tcPr>
            <w:tcW w:w="372" w:type="dxa"/>
            <w:tcBorders>
              <w:top w:val="nil"/>
              <w:left w:val="single" w:sz="8" w:space="0" w:color="auto"/>
              <w:bottom w:val="single" w:sz="8" w:space="0" w:color="auto"/>
              <w:right w:val="single" w:sz="8" w:space="0" w:color="auto"/>
            </w:tcBorders>
            <w:shd w:val="clear" w:color="auto" w:fill="auto"/>
            <w:vAlign w:val="center"/>
            <w:hideMark/>
          </w:tcPr>
          <w:p w14:paraId="1469C64C" w14:textId="77777777" w:rsidR="003D59BA" w:rsidRPr="00580BB2" w:rsidRDefault="006B2CC0" w:rsidP="003D59BA">
            <w:pPr>
              <w:spacing w:after="0" w:line="240" w:lineRule="auto"/>
              <w:jc w:val="center"/>
              <w:rPr>
                <w:rFonts w:cs="Calibri"/>
                <w:sz w:val="20"/>
              </w:rPr>
            </w:pPr>
            <w:r w:rsidRPr="00580BB2">
              <w:rPr>
                <w:rFonts w:cs="Calibri"/>
                <w:sz w:val="20"/>
              </w:rPr>
              <w:t>4</w:t>
            </w:r>
          </w:p>
        </w:tc>
        <w:tc>
          <w:tcPr>
            <w:tcW w:w="1968" w:type="dxa"/>
            <w:tcBorders>
              <w:top w:val="nil"/>
              <w:left w:val="nil"/>
              <w:bottom w:val="single" w:sz="8" w:space="0" w:color="auto"/>
              <w:right w:val="single" w:sz="8" w:space="0" w:color="auto"/>
            </w:tcBorders>
            <w:shd w:val="clear" w:color="auto" w:fill="auto"/>
            <w:vAlign w:val="center"/>
            <w:hideMark/>
          </w:tcPr>
          <w:p w14:paraId="38E91293" w14:textId="77777777" w:rsidR="003D59BA" w:rsidRPr="00580BB2" w:rsidRDefault="003D59BA" w:rsidP="003D59BA">
            <w:pPr>
              <w:spacing w:after="0" w:line="240" w:lineRule="auto"/>
              <w:rPr>
                <w:rFonts w:cs="Calibri"/>
                <w:b/>
                <w:sz w:val="20"/>
              </w:rPr>
            </w:pPr>
            <w:r w:rsidRPr="00580BB2">
              <w:rPr>
                <w:rFonts w:cs="Calibri"/>
                <w:b/>
                <w:sz w:val="20"/>
              </w:rPr>
              <w:t>FORMATION DE MAÇON COFFREURS ET FERAILLEURS BATIMENT</w:t>
            </w:r>
          </w:p>
        </w:tc>
        <w:tc>
          <w:tcPr>
            <w:tcW w:w="2126" w:type="dxa"/>
            <w:tcBorders>
              <w:top w:val="nil"/>
              <w:left w:val="nil"/>
              <w:bottom w:val="single" w:sz="8" w:space="0" w:color="auto"/>
              <w:right w:val="single" w:sz="8" w:space="0" w:color="auto"/>
            </w:tcBorders>
            <w:shd w:val="clear" w:color="auto" w:fill="auto"/>
            <w:vAlign w:val="center"/>
            <w:hideMark/>
          </w:tcPr>
          <w:p w14:paraId="607A5762" w14:textId="77777777" w:rsidR="003D59BA" w:rsidRPr="00580BB2" w:rsidRDefault="003D59BA" w:rsidP="003D59BA">
            <w:pPr>
              <w:spacing w:after="0" w:line="240" w:lineRule="auto"/>
              <w:jc w:val="center"/>
              <w:rPr>
                <w:rFonts w:cs="Calibri"/>
                <w:sz w:val="20"/>
              </w:rPr>
            </w:pPr>
            <w:r w:rsidRPr="00580BB2">
              <w:rPr>
                <w:rFonts w:cs="Calibri"/>
                <w:sz w:val="20"/>
              </w:rPr>
              <w:t>CAP MAÇONNERIE</w:t>
            </w:r>
          </w:p>
          <w:p w14:paraId="50773D77" w14:textId="77777777" w:rsidR="003D59BA" w:rsidRPr="00580BB2" w:rsidRDefault="003D59BA" w:rsidP="003D59BA">
            <w:pPr>
              <w:spacing w:after="0" w:line="240" w:lineRule="auto"/>
              <w:jc w:val="center"/>
              <w:rPr>
                <w:rFonts w:cs="Calibri"/>
                <w:sz w:val="20"/>
              </w:rPr>
            </w:pPr>
            <w:r w:rsidRPr="00580BB2">
              <w:rPr>
                <w:rFonts w:cs="Calibri"/>
                <w:sz w:val="20"/>
              </w:rPr>
              <w:t>Niveau CM</w:t>
            </w:r>
          </w:p>
        </w:tc>
        <w:tc>
          <w:tcPr>
            <w:tcW w:w="1843" w:type="dxa"/>
            <w:tcBorders>
              <w:top w:val="nil"/>
              <w:left w:val="nil"/>
              <w:bottom w:val="single" w:sz="8" w:space="0" w:color="auto"/>
              <w:right w:val="single" w:sz="8" w:space="0" w:color="auto"/>
            </w:tcBorders>
            <w:shd w:val="clear" w:color="auto" w:fill="auto"/>
            <w:vAlign w:val="center"/>
            <w:hideMark/>
          </w:tcPr>
          <w:p w14:paraId="097DE988" w14:textId="77777777" w:rsidR="003D59BA" w:rsidRPr="00580BB2" w:rsidRDefault="003D59BA" w:rsidP="001D603D">
            <w:pPr>
              <w:spacing w:after="0" w:line="240" w:lineRule="auto"/>
              <w:jc w:val="center"/>
              <w:rPr>
                <w:rFonts w:cs="Calibri"/>
                <w:sz w:val="20"/>
              </w:rPr>
            </w:pPr>
            <w:r w:rsidRPr="00580BB2">
              <w:rPr>
                <w:rFonts w:cs="Calibri"/>
                <w:sz w:val="20"/>
              </w:rPr>
              <w:t xml:space="preserve">SIX </w:t>
            </w:r>
            <w:r w:rsidR="00AA0D50" w:rsidRPr="00580BB2">
              <w:rPr>
                <w:rFonts w:ascii="Cambria" w:hAnsi="Cambria" w:cs="Calibri"/>
                <w:sz w:val="18"/>
              </w:rPr>
              <w:t xml:space="preserve">(6) </w:t>
            </w:r>
            <w:r w:rsidRPr="00580BB2">
              <w:rPr>
                <w:rFonts w:cs="Calibri"/>
                <w:sz w:val="20"/>
              </w:rPr>
              <w:t>MOIS</w:t>
            </w:r>
          </w:p>
          <w:p w14:paraId="3E74BE14" w14:textId="77777777" w:rsidR="00B33966" w:rsidRPr="00580BB2" w:rsidRDefault="00B96428" w:rsidP="001D603D">
            <w:pPr>
              <w:spacing w:after="0" w:line="240" w:lineRule="auto"/>
              <w:jc w:val="center"/>
              <w:rPr>
                <w:rFonts w:cs="Calibri"/>
                <w:sz w:val="20"/>
              </w:rPr>
            </w:pPr>
            <w:r w:rsidRPr="00580BB2">
              <w:rPr>
                <w:rFonts w:cs="Calibri"/>
                <w:sz w:val="20"/>
              </w:rPr>
              <w:t>51</w:t>
            </w:r>
            <w:r w:rsidR="00835E20" w:rsidRPr="00580BB2">
              <w:rPr>
                <w:rFonts w:cs="Calibri"/>
                <w:sz w:val="20"/>
              </w:rPr>
              <w:t>0</w:t>
            </w:r>
            <w:r w:rsidR="001D603D" w:rsidRPr="00580BB2">
              <w:rPr>
                <w:rFonts w:cs="Calibri"/>
                <w:sz w:val="20"/>
              </w:rPr>
              <w:t xml:space="preserve"> </w:t>
            </w:r>
            <w:r w:rsidR="00B33966" w:rsidRPr="00580BB2">
              <w:rPr>
                <w:rFonts w:cs="Calibri"/>
                <w:sz w:val="20"/>
              </w:rPr>
              <w:t>H</w:t>
            </w:r>
          </w:p>
        </w:tc>
        <w:tc>
          <w:tcPr>
            <w:tcW w:w="7149" w:type="dxa"/>
            <w:tcBorders>
              <w:top w:val="nil"/>
              <w:left w:val="nil"/>
              <w:bottom w:val="single" w:sz="8" w:space="0" w:color="auto"/>
              <w:right w:val="single" w:sz="8" w:space="0" w:color="auto"/>
            </w:tcBorders>
            <w:shd w:val="clear" w:color="auto" w:fill="auto"/>
            <w:vAlign w:val="center"/>
            <w:hideMark/>
          </w:tcPr>
          <w:p w14:paraId="1FACDD89" w14:textId="77777777" w:rsidR="003D59BA" w:rsidRPr="00580BB2" w:rsidRDefault="003D59BA"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Connaissance de parties constitutives de bâtiment</w:t>
            </w:r>
          </w:p>
          <w:p w14:paraId="45BB8332" w14:textId="77777777" w:rsidR="003D59BA" w:rsidRPr="00580BB2" w:rsidRDefault="003D59BA"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Connaissance implantation d'ouvrages</w:t>
            </w:r>
          </w:p>
          <w:p w14:paraId="45A4F85E" w14:textId="77777777" w:rsidR="003D59BA" w:rsidRPr="00580BB2" w:rsidRDefault="003D59BA"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Connaitre les terrassements</w:t>
            </w:r>
          </w:p>
          <w:p w14:paraId="64D91ADE" w14:textId="77777777" w:rsidR="003D59BA" w:rsidRPr="00580BB2" w:rsidRDefault="003D59BA"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Connaissance des matériaux de construction</w:t>
            </w:r>
          </w:p>
          <w:p w14:paraId="77E8A5FD" w14:textId="77777777" w:rsidR="003D59BA" w:rsidRPr="00580BB2" w:rsidRDefault="003D59BA"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Connaissances élémentaires du coffrage et des ferraillages</w:t>
            </w:r>
          </w:p>
          <w:p w14:paraId="3334D7F7" w14:textId="77777777" w:rsidR="003D59BA" w:rsidRPr="00580BB2" w:rsidRDefault="003D59BA"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Compréhension possible de plans, et autres données</w:t>
            </w:r>
          </w:p>
          <w:p w14:paraId="0D4DFEB8" w14:textId="77777777" w:rsidR="003D59BA" w:rsidRPr="00580BB2" w:rsidRDefault="003D59BA"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Disposition des matériels et stockage correct des matériaux</w:t>
            </w:r>
          </w:p>
        </w:tc>
        <w:tc>
          <w:tcPr>
            <w:tcW w:w="1356" w:type="dxa"/>
            <w:tcBorders>
              <w:top w:val="nil"/>
              <w:left w:val="nil"/>
              <w:bottom w:val="single" w:sz="8" w:space="0" w:color="auto"/>
              <w:right w:val="single" w:sz="8" w:space="0" w:color="auto"/>
            </w:tcBorders>
            <w:shd w:val="clear" w:color="auto" w:fill="auto"/>
            <w:vAlign w:val="center"/>
            <w:hideMark/>
          </w:tcPr>
          <w:p w14:paraId="0431801C" w14:textId="77777777" w:rsidR="003D59BA" w:rsidRPr="00580BB2" w:rsidRDefault="003D59BA" w:rsidP="003D59BA">
            <w:pPr>
              <w:spacing w:after="0" w:line="240" w:lineRule="auto"/>
              <w:jc w:val="center"/>
              <w:rPr>
                <w:rFonts w:cs="Calibri"/>
                <w:sz w:val="20"/>
              </w:rPr>
            </w:pPr>
            <w:r w:rsidRPr="00580BB2">
              <w:rPr>
                <w:rFonts w:cs="Calibri"/>
                <w:sz w:val="20"/>
              </w:rPr>
              <w:t>100</w:t>
            </w:r>
          </w:p>
        </w:tc>
      </w:tr>
      <w:tr w:rsidR="00580BB2" w:rsidRPr="00580BB2" w14:paraId="0D7277C2" w14:textId="77777777" w:rsidTr="003D59BA">
        <w:trPr>
          <w:trHeight w:val="4241"/>
        </w:trPr>
        <w:tc>
          <w:tcPr>
            <w:tcW w:w="372" w:type="dxa"/>
            <w:tcBorders>
              <w:top w:val="nil"/>
              <w:left w:val="single" w:sz="8" w:space="0" w:color="auto"/>
              <w:bottom w:val="single" w:sz="8" w:space="0" w:color="auto"/>
              <w:right w:val="single" w:sz="8" w:space="0" w:color="auto"/>
            </w:tcBorders>
            <w:shd w:val="clear" w:color="auto" w:fill="auto"/>
            <w:vAlign w:val="center"/>
            <w:hideMark/>
          </w:tcPr>
          <w:p w14:paraId="49ACD714" w14:textId="77777777" w:rsidR="003D59BA" w:rsidRPr="00580BB2" w:rsidRDefault="006B2CC0" w:rsidP="003D59BA">
            <w:pPr>
              <w:spacing w:after="0" w:line="240" w:lineRule="auto"/>
              <w:jc w:val="center"/>
              <w:rPr>
                <w:rFonts w:cs="Calibri"/>
                <w:sz w:val="20"/>
              </w:rPr>
            </w:pPr>
            <w:r w:rsidRPr="00580BB2">
              <w:rPr>
                <w:rFonts w:cs="Calibri"/>
                <w:sz w:val="20"/>
              </w:rPr>
              <w:lastRenderedPageBreak/>
              <w:t>5</w:t>
            </w:r>
          </w:p>
        </w:tc>
        <w:tc>
          <w:tcPr>
            <w:tcW w:w="1968" w:type="dxa"/>
            <w:tcBorders>
              <w:top w:val="nil"/>
              <w:left w:val="nil"/>
              <w:bottom w:val="single" w:sz="8" w:space="0" w:color="auto"/>
              <w:right w:val="single" w:sz="8" w:space="0" w:color="auto"/>
            </w:tcBorders>
            <w:shd w:val="clear" w:color="auto" w:fill="auto"/>
            <w:vAlign w:val="center"/>
            <w:hideMark/>
          </w:tcPr>
          <w:p w14:paraId="06C3F84E" w14:textId="77777777" w:rsidR="003D59BA" w:rsidRPr="00580BB2" w:rsidRDefault="009F0D8D" w:rsidP="003D59BA">
            <w:pPr>
              <w:spacing w:after="0" w:line="240" w:lineRule="auto"/>
              <w:rPr>
                <w:rFonts w:cs="Calibri"/>
                <w:b/>
                <w:sz w:val="20"/>
              </w:rPr>
            </w:pPr>
            <w:r w:rsidRPr="00580BB2">
              <w:rPr>
                <w:rFonts w:cs="Calibri"/>
                <w:b/>
                <w:sz w:val="20"/>
              </w:rPr>
              <w:t>FORMATION EN PEINTURE MOSAIQUE, STAFF ET REVETEMENT DECORATION</w:t>
            </w:r>
          </w:p>
        </w:tc>
        <w:tc>
          <w:tcPr>
            <w:tcW w:w="2126" w:type="dxa"/>
            <w:tcBorders>
              <w:top w:val="nil"/>
              <w:left w:val="nil"/>
              <w:bottom w:val="single" w:sz="8" w:space="0" w:color="auto"/>
              <w:right w:val="single" w:sz="8" w:space="0" w:color="auto"/>
            </w:tcBorders>
            <w:shd w:val="clear" w:color="auto" w:fill="auto"/>
            <w:vAlign w:val="center"/>
            <w:hideMark/>
          </w:tcPr>
          <w:p w14:paraId="27197A3D" w14:textId="77777777" w:rsidR="003D59BA" w:rsidRPr="00580BB2" w:rsidRDefault="009F0D8D" w:rsidP="003D59BA">
            <w:pPr>
              <w:spacing w:after="0" w:line="240" w:lineRule="auto"/>
              <w:jc w:val="center"/>
              <w:rPr>
                <w:rFonts w:cs="Calibri"/>
                <w:sz w:val="20"/>
              </w:rPr>
            </w:pPr>
            <w:r w:rsidRPr="00580BB2">
              <w:rPr>
                <w:rFonts w:cs="Calibri"/>
                <w:sz w:val="20"/>
              </w:rPr>
              <w:t>NIVEAU CM</w:t>
            </w:r>
          </w:p>
        </w:tc>
        <w:tc>
          <w:tcPr>
            <w:tcW w:w="1843" w:type="dxa"/>
            <w:tcBorders>
              <w:top w:val="nil"/>
              <w:left w:val="nil"/>
              <w:bottom w:val="single" w:sz="8" w:space="0" w:color="auto"/>
              <w:right w:val="single" w:sz="8" w:space="0" w:color="auto"/>
            </w:tcBorders>
            <w:shd w:val="clear" w:color="auto" w:fill="auto"/>
            <w:vAlign w:val="center"/>
            <w:hideMark/>
          </w:tcPr>
          <w:p w14:paraId="17734EF4" w14:textId="77777777" w:rsidR="003D59BA" w:rsidRPr="00580BB2" w:rsidRDefault="009F0D8D" w:rsidP="003D59BA">
            <w:pPr>
              <w:spacing w:after="0" w:line="240" w:lineRule="auto"/>
              <w:jc w:val="center"/>
              <w:rPr>
                <w:rFonts w:cs="Calibri"/>
                <w:sz w:val="20"/>
              </w:rPr>
            </w:pPr>
            <w:r w:rsidRPr="00580BB2">
              <w:rPr>
                <w:rFonts w:cs="Calibri"/>
                <w:sz w:val="20"/>
              </w:rPr>
              <w:t xml:space="preserve">SIX </w:t>
            </w:r>
            <w:r w:rsidRPr="00580BB2">
              <w:rPr>
                <w:rFonts w:ascii="Cambria" w:hAnsi="Cambria" w:cs="Calibri"/>
                <w:sz w:val="18"/>
              </w:rPr>
              <w:t xml:space="preserve">(6) </w:t>
            </w:r>
            <w:r w:rsidRPr="00580BB2">
              <w:rPr>
                <w:rFonts w:cs="Calibri"/>
                <w:sz w:val="20"/>
              </w:rPr>
              <w:t xml:space="preserve">MOIS </w:t>
            </w:r>
          </w:p>
          <w:p w14:paraId="3DA8A37C" w14:textId="77777777" w:rsidR="00B96428" w:rsidRPr="00580BB2" w:rsidRDefault="00B96428" w:rsidP="003D59BA">
            <w:pPr>
              <w:spacing w:after="0" w:line="240" w:lineRule="auto"/>
              <w:jc w:val="center"/>
              <w:rPr>
                <w:rFonts w:cs="Calibri"/>
                <w:sz w:val="20"/>
              </w:rPr>
            </w:pPr>
            <w:r w:rsidRPr="00580BB2">
              <w:rPr>
                <w:rFonts w:cs="Calibri"/>
                <w:sz w:val="20"/>
              </w:rPr>
              <w:t>Soit un volume horaire de</w:t>
            </w:r>
          </w:p>
          <w:p w14:paraId="09949268" w14:textId="77777777" w:rsidR="006D3032" w:rsidRPr="00580BB2" w:rsidRDefault="00B96428" w:rsidP="003D59BA">
            <w:pPr>
              <w:spacing w:after="0" w:line="240" w:lineRule="auto"/>
              <w:jc w:val="center"/>
              <w:rPr>
                <w:rFonts w:cs="Calibri"/>
                <w:sz w:val="20"/>
              </w:rPr>
            </w:pPr>
            <w:r w:rsidRPr="00580BB2">
              <w:rPr>
                <w:rFonts w:cs="Calibri"/>
                <w:sz w:val="20"/>
              </w:rPr>
              <w:t>432 H</w:t>
            </w:r>
          </w:p>
        </w:tc>
        <w:tc>
          <w:tcPr>
            <w:tcW w:w="7149" w:type="dxa"/>
            <w:tcBorders>
              <w:top w:val="nil"/>
              <w:left w:val="nil"/>
              <w:bottom w:val="single" w:sz="8" w:space="0" w:color="auto"/>
              <w:right w:val="single" w:sz="8" w:space="0" w:color="auto"/>
            </w:tcBorders>
            <w:shd w:val="clear" w:color="auto" w:fill="auto"/>
            <w:vAlign w:val="center"/>
            <w:hideMark/>
          </w:tcPr>
          <w:p w14:paraId="23C168C3"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Connaitre les couleurs</w:t>
            </w:r>
          </w:p>
          <w:p w14:paraId="4DDCD788"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Connaitre les compositions de couleurs</w:t>
            </w:r>
          </w:p>
          <w:p w14:paraId="2C455C51"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Identifier les types de peinture</w:t>
            </w:r>
          </w:p>
          <w:p w14:paraId="7BF35614"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Connaitre les additifs de la peinture</w:t>
            </w:r>
          </w:p>
          <w:p w14:paraId="413A487C"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Connaitre les outils et leur utilisation</w:t>
            </w:r>
          </w:p>
          <w:p w14:paraId="73FB8367"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Connaitre les techniques d'application</w:t>
            </w:r>
          </w:p>
          <w:p w14:paraId="12ECF5C4"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Connaitre la sécurité au travail</w:t>
            </w:r>
          </w:p>
          <w:p w14:paraId="279D10AF"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Connaitre les Mathématiques professionnelles</w:t>
            </w:r>
          </w:p>
          <w:p w14:paraId="4F95D10E"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Connaitre l'informatique opérationnelle</w:t>
            </w:r>
          </w:p>
          <w:p w14:paraId="4181EADD"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Réaliser des éléments de décoration en staff ou en stuc pour habiller un intérieur</w:t>
            </w:r>
          </w:p>
          <w:p w14:paraId="301C05E4"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Restaurer une construction ancienne</w:t>
            </w:r>
          </w:p>
          <w:p w14:paraId="3E1ABAFE"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Mettre en œuvre le plâtre et une armature d'origine végétale (filasse), minérale (fibre, toile de verre) ou métallique (treillis) pour modeler des corniches, des colonnes, des moulures.</w:t>
            </w:r>
          </w:p>
          <w:p w14:paraId="228480D6" w14:textId="77777777" w:rsidR="003D59BA" w:rsidRPr="00580BB2" w:rsidRDefault="009F0D8D" w:rsidP="003D59BA">
            <w:pPr>
              <w:pStyle w:val="Paragraphedeliste"/>
              <w:numPr>
                <w:ilvl w:val="0"/>
                <w:numId w:val="11"/>
              </w:numPr>
              <w:spacing w:after="0" w:line="240" w:lineRule="auto"/>
              <w:ind w:left="355" w:hanging="355"/>
              <w:contextualSpacing w:val="0"/>
              <w:rPr>
                <w:rFonts w:cs="Calibri"/>
                <w:sz w:val="20"/>
              </w:rPr>
            </w:pPr>
            <w:r w:rsidRPr="00580BB2">
              <w:rPr>
                <w:rFonts w:cs="Calibri"/>
                <w:sz w:val="20"/>
              </w:rPr>
              <w:t>Créer aussi des intérieurs de caractère à l'aide de plâtres colorés et autres finitions sophistiquées.</w:t>
            </w:r>
          </w:p>
        </w:tc>
        <w:tc>
          <w:tcPr>
            <w:tcW w:w="1356" w:type="dxa"/>
            <w:tcBorders>
              <w:top w:val="nil"/>
              <w:left w:val="nil"/>
              <w:bottom w:val="single" w:sz="8" w:space="0" w:color="auto"/>
              <w:right w:val="single" w:sz="8" w:space="0" w:color="auto"/>
            </w:tcBorders>
            <w:shd w:val="clear" w:color="auto" w:fill="auto"/>
            <w:vAlign w:val="center"/>
            <w:hideMark/>
          </w:tcPr>
          <w:p w14:paraId="504F4E0F" w14:textId="77777777" w:rsidR="003D59BA" w:rsidRPr="00580BB2" w:rsidRDefault="003D59BA" w:rsidP="003D59BA">
            <w:pPr>
              <w:spacing w:after="0" w:line="240" w:lineRule="auto"/>
              <w:jc w:val="center"/>
              <w:rPr>
                <w:rFonts w:cs="Calibri"/>
                <w:sz w:val="20"/>
              </w:rPr>
            </w:pPr>
            <w:r w:rsidRPr="00580BB2">
              <w:rPr>
                <w:rFonts w:cs="Calibri"/>
                <w:sz w:val="20"/>
              </w:rPr>
              <w:t>100</w:t>
            </w:r>
          </w:p>
        </w:tc>
      </w:tr>
      <w:tr w:rsidR="003A626F" w:rsidRPr="003A626F" w14:paraId="09ED6088" w14:textId="77777777" w:rsidTr="003D59BA">
        <w:trPr>
          <w:trHeight w:val="60"/>
        </w:trPr>
        <w:tc>
          <w:tcPr>
            <w:tcW w:w="372" w:type="dxa"/>
            <w:tcBorders>
              <w:top w:val="nil"/>
              <w:left w:val="single" w:sz="8" w:space="0" w:color="auto"/>
              <w:bottom w:val="single" w:sz="8" w:space="0" w:color="auto"/>
              <w:right w:val="single" w:sz="8" w:space="0" w:color="auto"/>
            </w:tcBorders>
            <w:shd w:val="clear" w:color="auto" w:fill="auto"/>
            <w:vAlign w:val="center"/>
            <w:hideMark/>
          </w:tcPr>
          <w:p w14:paraId="7B690CF0" w14:textId="77777777" w:rsidR="003D59BA" w:rsidRPr="003A626F" w:rsidRDefault="006B2CC0" w:rsidP="003D59BA">
            <w:pPr>
              <w:spacing w:after="0" w:line="240" w:lineRule="auto"/>
              <w:jc w:val="center"/>
              <w:rPr>
                <w:rFonts w:cs="Calibri"/>
                <w:sz w:val="20"/>
              </w:rPr>
            </w:pPr>
            <w:r w:rsidRPr="003A626F">
              <w:rPr>
                <w:rFonts w:cs="Calibri"/>
                <w:sz w:val="20"/>
              </w:rPr>
              <w:t>6</w:t>
            </w:r>
          </w:p>
        </w:tc>
        <w:tc>
          <w:tcPr>
            <w:tcW w:w="1968" w:type="dxa"/>
            <w:tcBorders>
              <w:top w:val="nil"/>
              <w:left w:val="nil"/>
              <w:bottom w:val="single" w:sz="8" w:space="0" w:color="auto"/>
              <w:right w:val="single" w:sz="8" w:space="0" w:color="auto"/>
            </w:tcBorders>
            <w:shd w:val="clear" w:color="auto" w:fill="auto"/>
            <w:vAlign w:val="center"/>
            <w:hideMark/>
          </w:tcPr>
          <w:p w14:paraId="08224DA0" w14:textId="77777777" w:rsidR="003D59BA" w:rsidRPr="003A626F" w:rsidRDefault="009F0D8D" w:rsidP="003D59BA">
            <w:pPr>
              <w:spacing w:after="0" w:line="240" w:lineRule="auto"/>
              <w:rPr>
                <w:rFonts w:cs="Calibri"/>
                <w:b/>
                <w:sz w:val="20"/>
              </w:rPr>
            </w:pPr>
            <w:r w:rsidRPr="003A626F">
              <w:rPr>
                <w:rFonts w:cs="Calibri"/>
                <w:b/>
                <w:sz w:val="20"/>
              </w:rPr>
              <w:t>FORMATION DE CONDUCTEURS DE TRAVAUX BATIMENTS</w:t>
            </w:r>
          </w:p>
        </w:tc>
        <w:tc>
          <w:tcPr>
            <w:tcW w:w="2126" w:type="dxa"/>
            <w:tcBorders>
              <w:top w:val="nil"/>
              <w:left w:val="nil"/>
              <w:bottom w:val="single" w:sz="8" w:space="0" w:color="auto"/>
              <w:right w:val="single" w:sz="8" w:space="0" w:color="auto"/>
            </w:tcBorders>
            <w:shd w:val="clear" w:color="auto" w:fill="auto"/>
            <w:vAlign w:val="center"/>
            <w:hideMark/>
          </w:tcPr>
          <w:p w14:paraId="27089F1C" w14:textId="0D4A621E" w:rsidR="003D59BA" w:rsidRPr="003A626F" w:rsidRDefault="009F0D8D" w:rsidP="003D59BA">
            <w:pPr>
              <w:spacing w:after="0" w:line="240" w:lineRule="auto"/>
              <w:jc w:val="center"/>
              <w:rPr>
                <w:rFonts w:cs="Calibri"/>
                <w:sz w:val="20"/>
              </w:rPr>
            </w:pPr>
            <w:r w:rsidRPr="003A626F">
              <w:rPr>
                <w:rFonts w:cs="Calibri"/>
                <w:sz w:val="20"/>
              </w:rPr>
              <w:t>NIVEAU 3EME</w:t>
            </w:r>
            <w:r w:rsidR="003A626F" w:rsidRPr="003A626F">
              <w:rPr>
                <w:rFonts w:cs="Calibri"/>
                <w:sz w:val="20"/>
              </w:rPr>
              <w:t xml:space="preserve"> ou BT</w:t>
            </w:r>
          </w:p>
        </w:tc>
        <w:tc>
          <w:tcPr>
            <w:tcW w:w="1843" w:type="dxa"/>
            <w:tcBorders>
              <w:top w:val="nil"/>
              <w:left w:val="nil"/>
              <w:bottom w:val="single" w:sz="8" w:space="0" w:color="auto"/>
              <w:right w:val="single" w:sz="8" w:space="0" w:color="auto"/>
            </w:tcBorders>
            <w:shd w:val="clear" w:color="auto" w:fill="auto"/>
            <w:vAlign w:val="center"/>
            <w:hideMark/>
          </w:tcPr>
          <w:p w14:paraId="10CCC08E" w14:textId="77777777" w:rsidR="003D59BA" w:rsidRPr="003A626F" w:rsidRDefault="009F0D8D" w:rsidP="003D59BA">
            <w:pPr>
              <w:spacing w:after="0" w:line="240" w:lineRule="auto"/>
              <w:jc w:val="center"/>
              <w:rPr>
                <w:rFonts w:cs="Calibri"/>
                <w:sz w:val="20"/>
              </w:rPr>
            </w:pPr>
            <w:r w:rsidRPr="003A626F">
              <w:rPr>
                <w:rFonts w:cs="Calibri"/>
                <w:sz w:val="20"/>
              </w:rPr>
              <w:t xml:space="preserve">NEUF </w:t>
            </w:r>
            <w:r w:rsidRPr="003A626F">
              <w:rPr>
                <w:rFonts w:ascii="Cambria" w:hAnsi="Cambria" w:cs="Calibri"/>
                <w:sz w:val="18"/>
              </w:rPr>
              <w:t xml:space="preserve">(9) </w:t>
            </w:r>
            <w:r w:rsidRPr="003A626F">
              <w:rPr>
                <w:rFonts w:cs="Calibri"/>
                <w:sz w:val="20"/>
              </w:rPr>
              <w:t xml:space="preserve">MOIS </w:t>
            </w:r>
          </w:p>
          <w:p w14:paraId="1A03B0B9" w14:textId="77777777" w:rsidR="00B96428" w:rsidRPr="003A626F" w:rsidRDefault="00B96428" w:rsidP="003D59BA">
            <w:pPr>
              <w:spacing w:after="0" w:line="240" w:lineRule="auto"/>
              <w:jc w:val="center"/>
              <w:rPr>
                <w:rFonts w:cs="Calibri"/>
                <w:sz w:val="20"/>
              </w:rPr>
            </w:pPr>
            <w:r w:rsidRPr="003A626F">
              <w:rPr>
                <w:rFonts w:cs="Calibri"/>
                <w:sz w:val="20"/>
              </w:rPr>
              <w:t>Soit un volume horaire de 640 H</w:t>
            </w:r>
          </w:p>
          <w:p w14:paraId="1A9F7855" w14:textId="77777777" w:rsidR="006D3032" w:rsidRPr="003A626F" w:rsidRDefault="006D3032" w:rsidP="003D59BA">
            <w:pPr>
              <w:spacing w:after="0" w:line="240" w:lineRule="auto"/>
              <w:jc w:val="center"/>
              <w:rPr>
                <w:rFonts w:cs="Calibri"/>
                <w:sz w:val="20"/>
              </w:rPr>
            </w:pPr>
          </w:p>
        </w:tc>
        <w:tc>
          <w:tcPr>
            <w:tcW w:w="7149" w:type="dxa"/>
            <w:tcBorders>
              <w:top w:val="nil"/>
              <w:left w:val="nil"/>
              <w:bottom w:val="single" w:sz="8" w:space="0" w:color="auto"/>
              <w:right w:val="single" w:sz="8" w:space="0" w:color="auto"/>
            </w:tcBorders>
            <w:shd w:val="clear" w:color="auto" w:fill="auto"/>
            <w:vAlign w:val="center"/>
            <w:hideMark/>
          </w:tcPr>
          <w:p w14:paraId="72D82786"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Lecture de plans</w:t>
            </w:r>
          </w:p>
          <w:p w14:paraId="697126EE"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Maitrise et organisation des chantiers</w:t>
            </w:r>
          </w:p>
          <w:p w14:paraId="34EF5DFD"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Connaissance générale de parties constitutives du bâtiment</w:t>
            </w:r>
          </w:p>
          <w:p w14:paraId="5DF59178"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Initiation au dessin assistée à l'ordinateur (DAO)</w:t>
            </w:r>
          </w:p>
          <w:p w14:paraId="30DA8B47"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Maitrise de contrôle de la réalisation des ouvrages élémentaires</w:t>
            </w:r>
          </w:p>
          <w:p w14:paraId="4B1DDEBC"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Maitrise de contrôle de la réalisation des ouvrages élémentaires</w:t>
            </w:r>
          </w:p>
          <w:p w14:paraId="53F6B820"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Maitrise du suivi des travaux</w:t>
            </w:r>
          </w:p>
          <w:p w14:paraId="3B0277B2"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Connaissance générale de parties constitutives du bâtiment</w:t>
            </w:r>
          </w:p>
          <w:p w14:paraId="68B6B9DC"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Connaissance des matériaux de la construction</w:t>
            </w:r>
          </w:p>
          <w:p w14:paraId="450510BA"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Compréhension et lecture de plans et autres</w:t>
            </w:r>
          </w:p>
          <w:p w14:paraId="6E5F874F" w14:textId="77777777" w:rsidR="003D59BA" w:rsidRPr="003A626F" w:rsidRDefault="009F0D8D" w:rsidP="003D59BA">
            <w:pPr>
              <w:pStyle w:val="Paragraphedeliste"/>
              <w:numPr>
                <w:ilvl w:val="0"/>
                <w:numId w:val="11"/>
              </w:numPr>
              <w:spacing w:after="0" w:line="240" w:lineRule="auto"/>
              <w:ind w:left="355" w:hanging="355"/>
              <w:contextualSpacing w:val="0"/>
              <w:rPr>
                <w:rFonts w:cs="Calibri"/>
                <w:sz w:val="20"/>
              </w:rPr>
            </w:pPr>
            <w:r w:rsidRPr="003A626F">
              <w:rPr>
                <w:rFonts w:cs="Calibri"/>
                <w:sz w:val="20"/>
              </w:rPr>
              <w:t>Implantations d'ouvrage</w:t>
            </w:r>
          </w:p>
        </w:tc>
        <w:tc>
          <w:tcPr>
            <w:tcW w:w="1356" w:type="dxa"/>
            <w:tcBorders>
              <w:top w:val="nil"/>
              <w:left w:val="nil"/>
              <w:bottom w:val="single" w:sz="8" w:space="0" w:color="auto"/>
              <w:right w:val="single" w:sz="8" w:space="0" w:color="auto"/>
            </w:tcBorders>
            <w:shd w:val="clear" w:color="auto" w:fill="auto"/>
            <w:vAlign w:val="center"/>
            <w:hideMark/>
          </w:tcPr>
          <w:p w14:paraId="61D6D670" w14:textId="77777777" w:rsidR="003D59BA" w:rsidRPr="003A626F" w:rsidRDefault="009F0D8D" w:rsidP="003D59BA">
            <w:pPr>
              <w:spacing w:after="0" w:line="240" w:lineRule="auto"/>
              <w:jc w:val="center"/>
              <w:rPr>
                <w:rFonts w:cs="Calibri"/>
                <w:sz w:val="20"/>
              </w:rPr>
            </w:pPr>
            <w:r w:rsidRPr="003A626F">
              <w:rPr>
                <w:rFonts w:cs="Calibri"/>
                <w:sz w:val="20"/>
              </w:rPr>
              <w:t>50</w:t>
            </w:r>
          </w:p>
        </w:tc>
      </w:tr>
      <w:bookmarkEnd w:id="1"/>
    </w:tbl>
    <w:p w14:paraId="729CECB6" w14:textId="77777777" w:rsidR="006B5158" w:rsidRPr="006923C9" w:rsidRDefault="006B5158" w:rsidP="008514F4">
      <w:pPr>
        <w:tabs>
          <w:tab w:val="left" w:pos="14884"/>
        </w:tabs>
        <w:spacing w:after="0" w:line="240" w:lineRule="auto"/>
        <w:jc w:val="both"/>
        <w:rPr>
          <w:rFonts w:ascii="Cambria" w:hAnsi="Cambria" w:cs="Arial"/>
          <w:b/>
          <w:sz w:val="16"/>
          <w:szCs w:val="16"/>
        </w:rPr>
      </w:pPr>
    </w:p>
    <w:sectPr w:rsidR="006B5158" w:rsidRPr="006923C9" w:rsidSect="003D59BA">
      <w:pgSz w:w="16838" w:h="11906" w:orient="landscape"/>
      <w:pgMar w:top="993" w:right="395" w:bottom="84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348FC" w14:textId="77777777" w:rsidR="005B19C3" w:rsidRDefault="005B19C3" w:rsidP="00AA2E20">
      <w:pPr>
        <w:spacing w:after="0" w:line="240" w:lineRule="auto"/>
      </w:pPr>
      <w:r>
        <w:separator/>
      </w:r>
    </w:p>
  </w:endnote>
  <w:endnote w:type="continuationSeparator" w:id="0">
    <w:p w14:paraId="774AE6D8" w14:textId="77777777" w:rsidR="005B19C3" w:rsidRDefault="005B19C3" w:rsidP="00AA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E48D" w14:textId="77777777" w:rsidR="001F18EC" w:rsidRDefault="009F0D8D">
    <w:pPr>
      <w:pStyle w:val="Pieddepage"/>
      <w:jc w:val="right"/>
    </w:pPr>
    <w:r>
      <w:fldChar w:fldCharType="begin"/>
    </w:r>
    <w:r w:rsidR="001F18EC">
      <w:instrText xml:space="preserve"> PAGE   \* MERGEFORMAT </w:instrText>
    </w:r>
    <w:r>
      <w:fldChar w:fldCharType="separate"/>
    </w:r>
    <w:r w:rsidR="00316039">
      <w:rPr>
        <w:noProof/>
      </w:rPr>
      <w:t>7</w:t>
    </w:r>
    <w:r>
      <w:rPr>
        <w:noProof/>
      </w:rPr>
      <w:fldChar w:fldCharType="end"/>
    </w:r>
  </w:p>
  <w:p w14:paraId="56F9D534" w14:textId="77777777" w:rsidR="001F18EC" w:rsidRDefault="001F18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AB25C" w14:textId="77777777" w:rsidR="005B19C3" w:rsidRDefault="005B19C3" w:rsidP="00AA2E20">
      <w:pPr>
        <w:spacing w:after="0" w:line="240" w:lineRule="auto"/>
      </w:pPr>
      <w:r>
        <w:separator/>
      </w:r>
    </w:p>
  </w:footnote>
  <w:footnote w:type="continuationSeparator" w:id="0">
    <w:p w14:paraId="67C71EA3" w14:textId="77777777" w:rsidR="005B19C3" w:rsidRDefault="005B19C3" w:rsidP="00AA2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ED1"/>
    <w:multiLevelType w:val="hybridMultilevel"/>
    <w:tmpl w:val="B9021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062D33"/>
    <w:multiLevelType w:val="multilevel"/>
    <w:tmpl w:val="6A06CADC"/>
    <w:lvl w:ilvl="0">
      <w:start w:val="1"/>
      <w:numFmt w:val="decimal"/>
      <w:lvlText w:val="%1."/>
      <w:lvlJc w:val="left"/>
      <w:pPr>
        <w:ind w:left="100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 w15:restartNumberingAfterBreak="0">
    <w:nsid w:val="13E144EC"/>
    <w:multiLevelType w:val="hybridMultilevel"/>
    <w:tmpl w:val="8B68B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A7FF2"/>
    <w:multiLevelType w:val="hybridMultilevel"/>
    <w:tmpl w:val="716A9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7A4D19"/>
    <w:multiLevelType w:val="hybridMultilevel"/>
    <w:tmpl w:val="E2FC59E8"/>
    <w:lvl w:ilvl="0" w:tplc="A53A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2B0FDE"/>
    <w:multiLevelType w:val="hybridMultilevel"/>
    <w:tmpl w:val="ECBEBE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F7341F"/>
    <w:multiLevelType w:val="hybridMultilevel"/>
    <w:tmpl w:val="CCE4C464"/>
    <w:lvl w:ilvl="0" w:tplc="35A2F8EA">
      <w:start w:val="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820274"/>
    <w:multiLevelType w:val="hybridMultilevel"/>
    <w:tmpl w:val="3F4CB53E"/>
    <w:lvl w:ilvl="0" w:tplc="956A9D66">
      <w:start w:val="1"/>
      <w:numFmt w:val="decimal"/>
      <w:lvlText w:val="%1-"/>
      <w:lvlJc w:val="left"/>
      <w:pPr>
        <w:ind w:left="720" w:hanging="360"/>
      </w:pPr>
      <w:rPr>
        <w:rFonts w:ascii="Cambria" w:eastAsia="Times New Roman" w:hAnsi="Cambria"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AB72C7"/>
    <w:multiLevelType w:val="hybridMultilevel"/>
    <w:tmpl w:val="31A4A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F62E3B"/>
    <w:multiLevelType w:val="hybridMultilevel"/>
    <w:tmpl w:val="9454E0A4"/>
    <w:lvl w:ilvl="0" w:tplc="B3CE8E7C">
      <w:start w:val="1"/>
      <w:numFmt w:val="upperRoman"/>
      <w:lvlText w:val="%1-"/>
      <w:lvlJc w:val="left"/>
      <w:pPr>
        <w:ind w:left="1004" w:hanging="720"/>
      </w:pPr>
      <w:rPr>
        <w:rFonts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43093B"/>
    <w:multiLevelType w:val="hybridMultilevel"/>
    <w:tmpl w:val="7A94EC7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1" w15:restartNumberingAfterBreak="0">
    <w:nsid w:val="46347E16"/>
    <w:multiLevelType w:val="hybridMultilevel"/>
    <w:tmpl w:val="BAA25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F568DA"/>
    <w:multiLevelType w:val="hybridMultilevel"/>
    <w:tmpl w:val="992EFD82"/>
    <w:lvl w:ilvl="0" w:tplc="E244D12C">
      <w:start w:val="3"/>
      <w:numFmt w:val="bullet"/>
      <w:lvlText w:val="-"/>
      <w:lvlJc w:val="left"/>
      <w:pPr>
        <w:ind w:left="1068" w:hanging="360"/>
      </w:pPr>
      <w:rPr>
        <w:rFonts w:ascii="Verdana" w:eastAsia="Times New Roman"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57DF5B7B"/>
    <w:multiLevelType w:val="hybridMultilevel"/>
    <w:tmpl w:val="0C6E3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933365"/>
    <w:multiLevelType w:val="hybridMultilevel"/>
    <w:tmpl w:val="C03AE18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15:restartNumberingAfterBreak="0">
    <w:nsid w:val="61F947EA"/>
    <w:multiLevelType w:val="hybridMultilevel"/>
    <w:tmpl w:val="27EA9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B91104"/>
    <w:multiLevelType w:val="hybridMultilevel"/>
    <w:tmpl w:val="29063C70"/>
    <w:lvl w:ilvl="0" w:tplc="4CF235A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B05B1B"/>
    <w:multiLevelType w:val="hybridMultilevel"/>
    <w:tmpl w:val="E23A5DB2"/>
    <w:lvl w:ilvl="0" w:tplc="6FAC8F46">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735B4603"/>
    <w:multiLevelType w:val="hybridMultilevel"/>
    <w:tmpl w:val="18D26F16"/>
    <w:lvl w:ilvl="0" w:tplc="0B74AF3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F9F50DA"/>
    <w:multiLevelType w:val="hybridMultilevel"/>
    <w:tmpl w:val="F5569602"/>
    <w:lvl w:ilvl="0" w:tplc="39C82438">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7"/>
  </w:num>
  <w:num w:numId="4">
    <w:abstractNumId w:val="6"/>
  </w:num>
  <w:num w:numId="5">
    <w:abstractNumId w:val="12"/>
  </w:num>
  <w:num w:numId="6">
    <w:abstractNumId w:val="13"/>
  </w:num>
  <w:num w:numId="7">
    <w:abstractNumId w:val="15"/>
  </w:num>
  <w:num w:numId="8">
    <w:abstractNumId w:val="11"/>
  </w:num>
  <w:num w:numId="9">
    <w:abstractNumId w:val="2"/>
  </w:num>
  <w:num w:numId="10">
    <w:abstractNumId w:val="3"/>
  </w:num>
  <w:num w:numId="11">
    <w:abstractNumId w:val="19"/>
  </w:num>
  <w:num w:numId="12">
    <w:abstractNumId w:val="8"/>
  </w:num>
  <w:num w:numId="13">
    <w:abstractNumId w:val="5"/>
  </w:num>
  <w:num w:numId="14">
    <w:abstractNumId w:val="0"/>
  </w:num>
  <w:num w:numId="15">
    <w:abstractNumId w:val="7"/>
  </w:num>
  <w:num w:numId="16">
    <w:abstractNumId w:val="10"/>
  </w:num>
  <w:num w:numId="17">
    <w:abstractNumId w:val="14"/>
  </w:num>
  <w:num w:numId="18">
    <w:abstractNumId w:val="1"/>
  </w:num>
  <w:num w:numId="19">
    <w:abstractNumId w:val="18"/>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0A10"/>
    <w:rsid w:val="0000028C"/>
    <w:rsid w:val="000019D6"/>
    <w:rsid w:val="00001F13"/>
    <w:rsid w:val="0000473B"/>
    <w:rsid w:val="00010BFE"/>
    <w:rsid w:val="000118A1"/>
    <w:rsid w:val="00012958"/>
    <w:rsid w:val="00012C9F"/>
    <w:rsid w:val="00015366"/>
    <w:rsid w:val="0001540D"/>
    <w:rsid w:val="00016DCB"/>
    <w:rsid w:val="00016F55"/>
    <w:rsid w:val="000206B0"/>
    <w:rsid w:val="00021069"/>
    <w:rsid w:val="0002249D"/>
    <w:rsid w:val="00023DF3"/>
    <w:rsid w:val="00024CF7"/>
    <w:rsid w:val="00025760"/>
    <w:rsid w:val="000314DE"/>
    <w:rsid w:val="00031D5D"/>
    <w:rsid w:val="0003222E"/>
    <w:rsid w:val="0003264E"/>
    <w:rsid w:val="000333B7"/>
    <w:rsid w:val="0003678F"/>
    <w:rsid w:val="00036DEB"/>
    <w:rsid w:val="000375D4"/>
    <w:rsid w:val="000437DE"/>
    <w:rsid w:val="000462FE"/>
    <w:rsid w:val="000468F2"/>
    <w:rsid w:val="00047792"/>
    <w:rsid w:val="0005090C"/>
    <w:rsid w:val="00050D5A"/>
    <w:rsid w:val="00052D78"/>
    <w:rsid w:val="000538F5"/>
    <w:rsid w:val="000565A5"/>
    <w:rsid w:val="00061463"/>
    <w:rsid w:val="00062E2D"/>
    <w:rsid w:val="00063B82"/>
    <w:rsid w:val="0006452A"/>
    <w:rsid w:val="0006506A"/>
    <w:rsid w:val="000662D9"/>
    <w:rsid w:val="0006668F"/>
    <w:rsid w:val="00066BF9"/>
    <w:rsid w:val="00067EFB"/>
    <w:rsid w:val="0007174D"/>
    <w:rsid w:val="0007456F"/>
    <w:rsid w:val="00074E9B"/>
    <w:rsid w:val="00075A7F"/>
    <w:rsid w:val="0007695B"/>
    <w:rsid w:val="00076B52"/>
    <w:rsid w:val="00076D44"/>
    <w:rsid w:val="00076D9F"/>
    <w:rsid w:val="00077623"/>
    <w:rsid w:val="00077F48"/>
    <w:rsid w:val="0008597C"/>
    <w:rsid w:val="00087C09"/>
    <w:rsid w:val="00090628"/>
    <w:rsid w:val="00092E6D"/>
    <w:rsid w:val="00094562"/>
    <w:rsid w:val="00096CAB"/>
    <w:rsid w:val="00096E37"/>
    <w:rsid w:val="000A1F13"/>
    <w:rsid w:val="000A2EFC"/>
    <w:rsid w:val="000A34CB"/>
    <w:rsid w:val="000A546E"/>
    <w:rsid w:val="000A5A3D"/>
    <w:rsid w:val="000B2633"/>
    <w:rsid w:val="000B321A"/>
    <w:rsid w:val="000B35B3"/>
    <w:rsid w:val="000B462B"/>
    <w:rsid w:val="000B54C0"/>
    <w:rsid w:val="000B762C"/>
    <w:rsid w:val="000B7F3A"/>
    <w:rsid w:val="000C0CB7"/>
    <w:rsid w:val="000C4AE7"/>
    <w:rsid w:val="000C6911"/>
    <w:rsid w:val="000C7227"/>
    <w:rsid w:val="000C7830"/>
    <w:rsid w:val="000C7C96"/>
    <w:rsid w:val="000C7D06"/>
    <w:rsid w:val="000D05D9"/>
    <w:rsid w:val="000D2B1E"/>
    <w:rsid w:val="000D379A"/>
    <w:rsid w:val="000D3D8F"/>
    <w:rsid w:val="000D417F"/>
    <w:rsid w:val="000D50ED"/>
    <w:rsid w:val="000D69B6"/>
    <w:rsid w:val="000E0E45"/>
    <w:rsid w:val="000E248F"/>
    <w:rsid w:val="000E32ED"/>
    <w:rsid w:val="000E3425"/>
    <w:rsid w:val="000E39C4"/>
    <w:rsid w:val="000E43D4"/>
    <w:rsid w:val="000E6353"/>
    <w:rsid w:val="000E7211"/>
    <w:rsid w:val="000E78EE"/>
    <w:rsid w:val="000F1821"/>
    <w:rsid w:val="000F25DF"/>
    <w:rsid w:val="000F6E8A"/>
    <w:rsid w:val="000F7E87"/>
    <w:rsid w:val="00102982"/>
    <w:rsid w:val="00102DCC"/>
    <w:rsid w:val="001032EE"/>
    <w:rsid w:val="00105DDB"/>
    <w:rsid w:val="00106E28"/>
    <w:rsid w:val="00107F07"/>
    <w:rsid w:val="001117BC"/>
    <w:rsid w:val="00111B5B"/>
    <w:rsid w:val="00116D7B"/>
    <w:rsid w:val="0011719B"/>
    <w:rsid w:val="001204C8"/>
    <w:rsid w:val="001212A8"/>
    <w:rsid w:val="00123417"/>
    <w:rsid w:val="0012641D"/>
    <w:rsid w:val="001272E6"/>
    <w:rsid w:val="001279BA"/>
    <w:rsid w:val="0013045E"/>
    <w:rsid w:val="00130473"/>
    <w:rsid w:val="00132C73"/>
    <w:rsid w:val="00134FDD"/>
    <w:rsid w:val="0013719D"/>
    <w:rsid w:val="00137AA7"/>
    <w:rsid w:val="00137EA2"/>
    <w:rsid w:val="001403A9"/>
    <w:rsid w:val="001422DE"/>
    <w:rsid w:val="001432B9"/>
    <w:rsid w:val="00143D59"/>
    <w:rsid w:val="0014616F"/>
    <w:rsid w:val="001469CB"/>
    <w:rsid w:val="00147648"/>
    <w:rsid w:val="001479CA"/>
    <w:rsid w:val="001522AC"/>
    <w:rsid w:val="0015404E"/>
    <w:rsid w:val="00155832"/>
    <w:rsid w:val="00162A68"/>
    <w:rsid w:val="001631E2"/>
    <w:rsid w:val="00164C3C"/>
    <w:rsid w:val="00165B28"/>
    <w:rsid w:val="00166D94"/>
    <w:rsid w:val="00167564"/>
    <w:rsid w:val="00167894"/>
    <w:rsid w:val="00167BC7"/>
    <w:rsid w:val="0017184D"/>
    <w:rsid w:val="00175E47"/>
    <w:rsid w:val="001773EB"/>
    <w:rsid w:val="001800D1"/>
    <w:rsid w:val="00181971"/>
    <w:rsid w:val="00182FF7"/>
    <w:rsid w:val="00183243"/>
    <w:rsid w:val="00185077"/>
    <w:rsid w:val="00185D0E"/>
    <w:rsid w:val="00187D52"/>
    <w:rsid w:val="0019016B"/>
    <w:rsid w:val="00191B52"/>
    <w:rsid w:val="00193CDB"/>
    <w:rsid w:val="00194E7F"/>
    <w:rsid w:val="001958E8"/>
    <w:rsid w:val="001A0F30"/>
    <w:rsid w:val="001A34BF"/>
    <w:rsid w:val="001A7994"/>
    <w:rsid w:val="001B3332"/>
    <w:rsid w:val="001B47A3"/>
    <w:rsid w:val="001B4C24"/>
    <w:rsid w:val="001B6464"/>
    <w:rsid w:val="001B7160"/>
    <w:rsid w:val="001B747F"/>
    <w:rsid w:val="001B74DB"/>
    <w:rsid w:val="001B79EC"/>
    <w:rsid w:val="001B7EE6"/>
    <w:rsid w:val="001C0DB9"/>
    <w:rsid w:val="001C184F"/>
    <w:rsid w:val="001C1BE5"/>
    <w:rsid w:val="001C263E"/>
    <w:rsid w:val="001C2691"/>
    <w:rsid w:val="001C345D"/>
    <w:rsid w:val="001C566C"/>
    <w:rsid w:val="001C69E2"/>
    <w:rsid w:val="001D0299"/>
    <w:rsid w:val="001D0E61"/>
    <w:rsid w:val="001D1C85"/>
    <w:rsid w:val="001D2DC9"/>
    <w:rsid w:val="001D31FC"/>
    <w:rsid w:val="001D54AB"/>
    <w:rsid w:val="001D5FBD"/>
    <w:rsid w:val="001D603D"/>
    <w:rsid w:val="001D7C5F"/>
    <w:rsid w:val="001E0899"/>
    <w:rsid w:val="001E1263"/>
    <w:rsid w:val="001E13BD"/>
    <w:rsid w:val="001E14FF"/>
    <w:rsid w:val="001E2170"/>
    <w:rsid w:val="001E76CA"/>
    <w:rsid w:val="001F049F"/>
    <w:rsid w:val="001F18EC"/>
    <w:rsid w:val="001F62BA"/>
    <w:rsid w:val="001F6609"/>
    <w:rsid w:val="001F6B0E"/>
    <w:rsid w:val="001F7029"/>
    <w:rsid w:val="001F7293"/>
    <w:rsid w:val="001F7EC7"/>
    <w:rsid w:val="00210E77"/>
    <w:rsid w:val="00211584"/>
    <w:rsid w:val="00216F9F"/>
    <w:rsid w:val="00217680"/>
    <w:rsid w:val="00217E6C"/>
    <w:rsid w:val="0022027D"/>
    <w:rsid w:val="002209BE"/>
    <w:rsid w:val="002211CB"/>
    <w:rsid w:val="002228CB"/>
    <w:rsid w:val="00222C2A"/>
    <w:rsid w:val="00223A92"/>
    <w:rsid w:val="00223CD4"/>
    <w:rsid w:val="002243F0"/>
    <w:rsid w:val="002252B9"/>
    <w:rsid w:val="00226E1A"/>
    <w:rsid w:val="00227477"/>
    <w:rsid w:val="0022789E"/>
    <w:rsid w:val="0023125A"/>
    <w:rsid w:val="002312AD"/>
    <w:rsid w:val="002324D3"/>
    <w:rsid w:val="00233449"/>
    <w:rsid w:val="00234642"/>
    <w:rsid w:val="002424CF"/>
    <w:rsid w:val="00242758"/>
    <w:rsid w:val="00242831"/>
    <w:rsid w:val="002430E9"/>
    <w:rsid w:val="0024380A"/>
    <w:rsid w:val="002445A8"/>
    <w:rsid w:val="0024609C"/>
    <w:rsid w:val="00251A1E"/>
    <w:rsid w:val="00254878"/>
    <w:rsid w:val="00255952"/>
    <w:rsid w:val="00255B95"/>
    <w:rsid w:val="00256143"/>
    <w:rsid w:val="00256C4D"/>
    <w:rsid w:val="00262074"/>
    <w:rsid w:val="0026586D"/>
    <w:rsid w:val="0026672C"/>
    <w:rsid w:val="00266D0F"/>
    <w:rsid w:val="00266FC4"/>
    <w:rsid w:val="00270CD3"/>
    <w:rsid w:val="00272B73"/>
    <w:rsid w:val="00274437"/>
    <w:rsid w:val="0027486B"/>
    <w:rsid w:val="002772DD"/>
    <w:rsid w:val="00277A07"/>
    <w:rsid w:val="00280389"/>
    <w:rsid w:val="00280528"/>
    <w:rsid w:val="00280A7F"/>
    <w:rsid w:val="002842B1"/>
    <w:rsid w:val="00285523"/>
    <w:rsid w:val="002857B7"/>
    <w:rsid w:val="0029038E"/>
    <w:rsid w:val="002965CF"/>
    <w:rsid w:val="002A0574"/>
    <w:rsid w:val="002A079F"/>
    <w:rsid w:val="002A6CB3"/>
    <w:rsid w:val="002B1BD8"/>
    <w:rsid w:val="002B2847"/>
    <w:rsid w:val="002B4C4C"/>
    <w:rsid w:val="002B510B"/>
    <w:rsid w:val="002B574F"/>
    <w:rsid w:val="002B6334"/>
    <w:rsid w:val="002C0FF8"/>
    <w:rsid w:val="002C1B54"/>
    <w:rsid w:val="002C4A02"/>
    <w:rsid w:val="002C5275"/>
    <w:rsid w:val="002C569C"/>
    <w:rsid w:val="002C639F"/>
    <w:rsid w:val="002C667F"/>
    <w:rsid w:val="002D09E6"/>
    <w:rsid w:val="002D1307"/>
    <w:rsid w:val="002D204E"/>
    <w:rsid w:val="002D30ED"/>
    <w:rsid w:val="002D38BE"/>
    <w:rsid w:val="002D5CD4"/>
    <w:rsid w:val="002D7405"/>
    <w:rsid w:val="002E1CC8"/>
    <w:rsid w:val="002E2954"/>
    <w:rsid w:val="002E38FD"/>
    <w:rsid w:val="002E3CB8"/>
    <w:rsid w:val="002E5858"/>
    <w:rsid w:val="002E7589"/>
    <w:rsid w:val="002E7F04"/>
    <w:rsid w:val="002F024D"/>
    <w:rsid w:val="002F04FC"/>
    <w:rsid w:val="002F3B22"/>
    <w:rsid w:val="002F3FF8"/>
    <w:rsid w:val="002F74F1"/>
    <w:rsid w:val="002F7707"/>
    <w:rsid w:val="002F7738"/>
    <w:rsid w:val="00300DD7"/>
    <w:rsid w:val="00300F52"/>
    <w:rsid w:val="00302B45"/>
    <w:rsid w:val="003062F5"/>
    <w:rsid w:val="0030635A"/>
    <w:rsid w:val="00307BC0"/>
    <w:rsid w:val="003107ED"/>
    <w:rsid w:val="003107EF"/>
    <w:rsid w:val="00313AA0"/>
    <w:rsid w:val="00315F34"/>
    <w:rsid w:val="00316039"/>
    <w:rsid w:val="00316E4C"/>
    <w:rsid w:val="00320BE1"/>
    <w:rsid w:val="00322035"/>
    <w:rsid w:val="00323091"/>
    <w:rsid w:val="00326EE9"/>
    <w:rsid w:val="00331640"/>
    <w:rsid w:val="00332FE4"/>
    <w:rsid w:val="003330C6"/>
    <w:rsid w:val="003343A6"/>
    <w:rsid w:val="0033563C"/>
    <w:rsid w:val="003363B6"/>
    <w:rsid w:val="003409F0"/>
    <w:rsid w:val="00340FA5"/>
    <w:rsid w:val="0034149E"/>
    <w:rsid w:val="00341F9E"/>
    <w:rsid w:val="00342C02"/>
    <w:rsid w:val="00346270"/>
    <w:rsid w:val="00346AE1"/>
    <w:rsid w:val="00346B83"/>
    <w:rsid w:val="00346D1B"/>
    <w:rsid w:val="00350952"/>
    <w:rsid w:val="00350A87"/>
    <w:rsid w:val="00350AA5"/>
    <w:rsid w:val="0035228C"/>
    <w:rsid w:val="00354DD0"/>
    <w:rsid w:val="003554C7"/>
    <w:rsid w:val="0036313B"/>
    <w:rsid w:val="003658E2"/>
    <w:rsid w:val="00365A6F"/>
    <w:rsid w:val="003675D0"/>
    <w:rsid w:val="003706F7"/>
    <w:rsid w:val="00371730"/>
    <w:rsid w:val="00371D23"/>
    <w:rsid w:val="00371DEE"/>
    <w:rsid w:val="00372415"/>
    <w:rsid w:val="00374156"/>
    <w:rsid w:val="0037584E"/>
    <w:rsid w:val="00376099"/>
    <w:rsid w:val="0038028F"/>
    <w:rsid w:val="003824CE"/>
    <w:rsid w:val="00383C5A"/>
    <w:rsid w:val="00384BB5"/>
    <w:rsid w:val="00385254"/>
    <w:rsid w:val="00386EDC"/>
    <w:rsid w:val="00387D49"/>
    <w:rsid w:val="003904E2"/>
    <w:rsid w:val="003921F3"/>
    <w:rsid w:val="003927DC"/>
    <w:rsid w:val="00392BC6"/>
    <w:rsid w:val="00393926"/>
    <w:rsid w:val="00394BC5"/>
    <w:rsid w:val="003955C0"/>
    <w:rsid w:val="00395B63"/>
    <w:rsid w:val="003A0D16"/>
    <w:rsid w:val="003A148B"/>
    <w:rsid w:val="003A14FD"/>
    <w:rsid w:val="003A2641"/>
    <w:rsid w:val="003A2F8C"/>
    <w:rsid w:val="003A35D7"/>
    <w:rsid w:val="003A4D60"/>
    <w:rsid w:val="003A5637"/>
    <w:rsid w:val="003A580C"/>
    <w:rsid w:val="003A626F"/>
    <w:rsid w:val="003A68E0"/>
    <w:rsid w:val="003A7014"/>
    <w:rsid w:val="003B0421"/>
    <w:rsid w:val="003B1A99"/>
    <w:rsid w:val="003B1FDB"/>
    <w:rsid w:val="003B2B8F"/>
    <w:rsid w:val="003B5163"/>
    <w:rsid w:val="003B6E54"/>
    <w:rsid w:val="003C09C1"/>
    <w:rsid w:val="003C32C4"/>
    <w:rsid w:val="003C4022"/>
    <w:rsid w:val="003C4866"/>
    <w:rsid w:val="003C4BC6"/>
    <w:rsid w:val="003C4BD2"/>
    <w:rsid w:val="003C53A1"/>
    <w:rsid w:val="003C681D"/>
    <w:rsid w:val="003C727C"/>
    <w:rsid w:val="003C7BC0"/>
    <w:rsid w:val="003D0E0E"/>
    <w:rsid w:val="003D1E1A"/>
    <w:rsid w:val="003D2C99"/>
    <w:rsid w:val="003D367B"/>
    <w:rsid w:val="003D3976"/>
    <w:rsid w:val="003D3A25"/>
    <w:rsid w:val="003D3C41"/>
    <w:rsid w:val="003D442B"/>
    <w:rsid w:val="003D59BA"/>
    <w:rsid w:val="003D60F0"/>
    <w:rsid w:val="003D70B5"/>
    <w:rsid w:val="003E1038"/>
    <w:rsid w:val="003E1220"/>
    <w:rsid w:val="003E4A2C"/>
    <w:rsid w:val="003E7C86"/>
    <w:rsid w:val="003F18DA"/>
    <w:rsid w:val="003F1C7D"/>
    <w:rsid w:val="003F24EA"/>
    <w:rsid w:val="003F3905"/>
    <w:rsid w:val="003F54AA"/>
    <w:rsid w:val="003F56BA"/>
    <w:rsid w:val="003F5EA6"/>
    <w:rsid w:val="004013C4"/>
    <w:rsid w:val="00401643"/>
    <w:rsid w:val="00402D0D"/>
    <w:rsid w:val="004033C7"/>
    <w:rsid w:val="00404681"/>
    <w:rsid w:val="00404A17"/>
    <w:rsid w:val="00404CB8"/>
    <w:rsid w:val="00404D4B"/>
    <w:rsid w:val="00405958"/>
    <w:rsid w:val="00407529"/>
    <w:rsid w:val="0041078D"/>
    <w:rsid w:val="00414D80"/>
    <w:rsid w:val="00414F69"/>
    <w:rsid w:val="0041749C"/>
    <w:rsid w:val="0041758C"/>
    <w:rsid w:val="00417FCA"/>
    <w:rsid w:val="0042273B"/>
    <w:rsid w:val="0042428C"/>
    <w:rsid w:val="0042429F"/>
    <w:rsid w:val="004251E0"/>
    <w:rsid w:val="00425690"/>
    <w:rsid w:val="00427407"/>
    <w:rsid w:val="00432197"/>
    <w:rsid w:val="00432FF2"/>
    <w:rsid w:val="004335D3"/>
    <w:rsid w:val="00434BF0"/>
    <w:rsid w:val="0043613D"/>
    <w:rsid w:val="00436992"/>
    <w:rsid w:val="0043758A"/>
    <w:rsid w:val="00437B86"/>
    <w:rsid w:val="004408A2"/>
    <w:rsid w:val="004409FA"/>
    <w:rsid w:val="004443FA"/>
    <w:rsid w:val="00444427"/>
    <w:rsid w:val="00446F95"/>
    <w:rsid w:val="00450615"/>
    <w:rsid w:val="00451C05"/>
    <w:rsid w:val="00453D8F"/>
    <w:rsid w:val="004551B1"/>
    <w:rsid w:val="0046539A"/>
    <w:rsid w:val="00466094"/>
    <w:rsid w:val="004670DC"/>
    <w:rsid w:val="004673ED"/>
    <w:rsid w:val="00474A9E"/>
    <w:rsid w:val="00475ECD"/>
    <w:rsid w:val="00475FC8"/>
    <w:rsid w:val="004778C8"/>
    <w:rsid w:val="0048110E"/>
    <w:rsid w:val="004811A4"/>
    <w:rsid w:val="004816C3"/>
    <w:rsid w:val="00481A5D"/>
    <w:rsid w:val="00481E45"/>
    <w:rsid w:val="0048291D"/>
    <w:rsid w:val="0048693E"/>
    <w:rsid w:val="00490364"/>
    <w:rsid w:val="00492A7F"/>
    <w:rsid w:val="00494C0F"/>
    <w:rsid w:val="004961B3"/>
    <w:rsid w:val="004974CB"/>
    <w:rsid w:val="00497656"/>
    <w:rsid w:val="004A16F6"/>
    <w:rsid w:val="004A1A03"/>
    <w:rsid w:val="004A4F10"/>
    <w:rsid w:val="004A5180"/>
    <w:rsid w:val="004A530D"/>
    <w:rsid w:val="004A6954"/>
    <w:rsid w:val="004A70D6"/>
    <w:rsid w:val="004B2727"/>
    <w:rsid w:val="004B5339"/>
    <w:rsid w:val="004B6688"/>
    <w:rsid w:val="004B70AF"/>
    <w:rsid w:val="004B732B"/>
    <w:rsid w:val="004C1815"/>
    <w:rsid w:val="004C27DF"/>
    <w:rsid w:val="004C347A"/>
    <w:rsid w:val="004C40DE"/>
    <w:rsid w:val="004C4B40"/>
    <w:rsid w:val="004D0280"/>
    <w:rsid w:val="004D0454"/>
    <w:rsid w:val="004D0E7A"/>
    <w:rsid w:val="004D1F4E"/>
    <w:rsid w:val="004D30A2"/>
    <w:rsid w:val="004D5044"/>
    <w:rsid w:val="004D60CC"/>
    <w:rsid w:val="004D6136"/>
    <w:rsid w:val="004D6BC2"/>
    <w:rsid w:val="004E20BA"/>
    <w:rsid w:val="004E2EDB"/>
    <w:rsid w:val="004E758A"/>
    <w:rsid w:val="004F0EE3"/>
    <w:rsid w:val="004F1AE5"/>
    <w:rsid w:val="004F2038"/>
    <w:rsid w:val="004F259F"/>
    <w:rsid w:val="004F46B3"/>
    <w:rsid w:val="004F4F29"/>
    <w:rsid w:val="004F62F2"/>
    <w:rsid w:val="004F72F6"/>
    <w:rsid w:val="00500416"/>
    <w:rsid w:val="0050083D"/>
    <w:rsid w:val="00502DF9"/>
    <w:rsid w:val="00507934"/>
    <w:rsid w:val="005109A7"/>
    <w:rsid w:val="00510F37"/>
    <w:rsid w:val="00512EF5"/>
    <w:rsid w:val="005142C3"/>
    <w:rsid w:val="00515186"/>
    <w:rsid w:val="00520E46"/>
    <w:rsid w:val="00522CC8"/>
    <w:rsid w:val="005237B5"/>
    <w:rsid w:val="00524143"/>
    <w:rsid w:val="00524FD9"/>
    <w:rsid w:val="0053050A"/>
    <w:rsid w:val="00531D03"/>
    <w:rsid w:val="005329D3"/>
    <w:rsid w:val="00533D46"/>
    <w:rsid w:val="00537C0F"/>
    <w:rsid w:val="0054046C"/>
    <w:rsid w:val="005413C6"/>
    <w:rsid w:val="00542168"/>
    <w:rsid w:val="00542967"/>
    <w:rsid w:val="00546045"/>
    <w:rsid w:val="005463E3"/>
    <w:rsid w:val="00546449"/>
    <w:rsid w:val="00546B81"/>
    <w:rsid w:val="005512A6"/>
    <w:rsid w:val="00551DA4"/>
    <w:rsid w:val="005539EA"/>
    <w:rsid w:val="00554F43"/>
    <w:rsid w:val="005556E9"/>
    <w:rsid w:val="005574FC"/>
    <w:rsid w:val="005617A2"/>
    <w:rsid w:val="00562EDC"/>
    <w:rsid w:val="00563D7D"/>
    <w:rsid w:val="00564A12"/>
    <w:rsid w:val="00564A9F"/>
    <w:rsid w:val="0056791C"/>
    <w:rsid w:val="00572792"/>
    <w:rsid w:val="005764BE"/>
    <w:rsid w:val="00580B49"/>
    <w:rsid w:val="00580BB2"/>
    <w:rsid w:val="00580EA7"/>
    <w:rsid w:val="00582384"/>
    <w:rsid w:val="00582973"/>
    <w:rsid w:val="00582A0E"/>
    <w:rsid w:val="00582E92"/>
    <w:rsid w:val="00583C5E"/>
    <w:rsid w:val="00585B7A"/>
    <w:rsid w:val="00587698"/>
    <w:rsid w:val="00595EE0"/>
    <w:rsid w:val="00596195"/>
    <w:rsid w:val="005A0853"/>
    <w:rsid w:val="005A397C"/>
    <w:rsid w:val="005A5187"/>
    <w:rsid w:val="005A6155"/>
    <w:rsid w:val="005A7297"/>
    <w:rsid w:val="005A7F98"/>
    <w:rsid w:val="005B050E"/>
    <w:rsid w:val="005B14EA"/>
    <w:rsid w:val="005B19C3"/>
    <w:rsid w:val="005B1A74"/>
    <w:rsid w:val="005B4ADF"/>
    <w:rsid w:val="005B5F6B"/>
    <w:rsid w:val="005B6085"/>
    <w:rsid w:val="005B7F66"/>
    <w:rsid w:val="005C058F"/>
    <w:rsid w:val="005C43F0"/>
    <w:rsid w:val="005C4B98"/>
    <w:rsid w:val="005C52DC"/>
    <w:rsid w:val="005C65FE"/>
    <w:rsid w:val="005D05F4"/>
    <w:rsid w:val="005D1028"/>
    <w:rsid w:val="005D1A6E"/>
    <w:rsid w:val="005D25BA"/>
    <w:rsid w:val="005D2706"/>
    <w:rsid w:val="005D2AF1"/>
    <w:rsid w:val="005D2BEA"/>
    <w:rsid w:val="005E1C4F"/>
    <w:rsid w:val="005E223E"/>
    <w:rsid w:val="005E4693"/>
    <w:rsid w:val="005E4B85"/>
    <w:rsid w:val="005E4E34"/>
    <w:rsid w:val="005E51A2"/>
    <w:rsid w:val="005E5CE8"/>
    <w:rsid w:val="005E78D9"/>
    <w:rsid w:val="005E7B2A"/>
    <w:rsid w:val="005F1B3E"/>
    <w:rsid w:val="005F2EFF"/>
    <w:rsid w:val="005F7031"/>
    <w:rsid w:val="00600395"/>
    <w:rsid w:val="0060083C"/>
    <w:rsid w:val="00600E65"/>
    <w:rsid w:val="00601EAC"/>
    <w:rsid w:val="00604EDC"/>
    <w:rsid w:val="0060527D"/>
    <w:rsid w:val="006060D3"/>
    <w:rsid w:val="00606C9C"/>
    <w:rsid w:val="00606F38"/>
    <w:rsid w:val="00610941"/>
    <w:rsid w:val="0061148A"/>
    <w:rsid w:val="00612C50"/>
    <w:rsid w:val="00620A5B"/>
    <w:rsid w:val="00620D8E"/>
    <w:rsid w:val="006215BD"/>
    <w:rsid w:val="00622E0D"/>
    <w:rsid w:val="00625685"/>
    <w:rsid w:val="00626036"/>
    <w:rsid w:val="006271E2"/>
    <w:rsid w:val="00627E2C"/>
    <w:rsid w:val="006307F0"/>
    <w:rsid w:val="00632524"/>
    <w:rsid w:val="00633650"/>
    <w:rsid w:val="006346BB"/>
    <w:rsid w:val="00635A7A"/>
    <w:rsid w:val="00635B2C"/>
    <w:rsid w:val="006360B5"/>
    <w:rsid w:val="00636869"/>
    <w:rsid w:val="0064195E"/>
    <w:rsid w:val="00642674"/>
    <w:rsid w:val="00643729"/>
    <w:rsid w:val="00644870"/>
    <w:rsid w:val="00644D7C"/>
    <w:rsid w:val="006472B4"/>
    <w:rsid w:val="00651851"/>
    <w:rsid w:val="0065327F"/>
    <w:rsid w:val="0065460A"/>
    <w:rsid w:val="00654CE4"/>
    <w:rsid w:val="00655025"/>
    <w:rsid w:val="0065610D"/>
    <w:rsid w:val="0065623F"/>
    <w:rsid w:val="006570F6"/>
    <w:rsid w:val="00657691"/>
    <w:rsid w:val="006645F0"/>
    <w:rsid w:val="00666AF1"/>
    <w:rsid w:val="00667817"/>
    <w:rsid w:val="0067058D"/>
    <w:rsid w:val="00670EEA"/>
    <w:rsid w:val="00672031"/>
    <w:rsid w:val="00673B5C"/>
    <w:rsid w:val="00674072"/>
    <w:rsid w:val="00680578"/>
    <w:rsid w:val="00684495"/>
    <w:rsid w:val="00684696"/>
    <w:rsid w:val="00686C74"/>
    <w:rsid w:val="0068760C"/>
    <w:rsid w:val="006909AF"/>
    <w:rsid w:val="00691137"/>
    <w:rsid w:val="006923C9"/>
    <w:rsid w:val="00692B39"/>
    <w:rsid w:val="00692CA6"/>
    <w:rsid w:val="0069417B"/>
    <w:rsid w:val="00694634"/>
    <w:rsid w:val="0069558F"/>
    <w:rsid w:val="00696C3C"/>
    <w:rsid w:val="0069774E"/>
    <w:rsid w:val="0069791B"/>
    <w:rsid w:val="006A2033"/>
    <w:rsid w:val="006A4A00"/>
    <w:rsid w:val="006A70A0"/>
    <w:rsid w:val="006A7370"/>
    <w:rsid w:val="006B27C0"/>
    <w:rsid w:val="006B2CC0"/>
    <w:rsid w:val="006B4B0B"/>
    <w:rsid w:val="006B4E54"/>
    <w:rsid w:val="006B4FBF"/>
    <w:rsid w:val="006B5158"/>
    <w:rsid w:val="006B679E"/>
    <w:rsid w:val="006B7948"/>
    <w:rsid w:val="006C0CA6"/>
    <w:rsid w:val="006C13B0"/>
    <w:rsid w:val="006C4C3E"/>
    <w:rsid w:val="006C64C0"/>
    <w:rsid w:val="006C712A"/>
    <w:rsid w:val="006C7AE5"/>
    <w:rsid w:val="006D01F4"/>
    <w:rsid w:val="006D3032"/>
    <w:rsid w:val="006D333C"/>
    <w:rsid w:val="006D3F25"/>
    <w:rsid w:val="006D4EA0"/>
    <w:rsid w:val="006D5F38"/>
    <w:rsid w:val="006D6158"/>
    <w:rsid w:val="006D66CE"/>
    <w:rsid w:val="006E0A92"/>
    <w:rsid w:val="006E1F99"/>
    <w:rsid w:val="006E2576"/>
    <w:rsid w:val="006E3FA4"/>
    <w:rsid w:val="006E4D9C"/>
    <w:rsid w:val="006E6CC0"/>
    <w:rsid w:val="006E777B"/>
    <w:rsid w:val="006E7D1A"/>
    <w:rsid w:val="006F2980"/>
    <w:rsid w:val="006F3BDA"/>
    <w:rsid w:val="006F45B3"/>
    <w:rsid w:val="006F501E"/>
    <w:rsid w:val="006F5150"/>
    <w:rsid w:val="006F569C"/>
    <w:rsid w:val="006F756C"/>
    <w:rsid w:val="007001F1"/>
    <w:rsid w:val="00701637"/>
    <w:rsid w:val="007025B3"/>
    <w:rsid w:val="0070275B"/>
    <w:rsid w:val="00704B82"/>
    <w:rsid w:val="007054CC"/>
    <w:rsid w:val="00706723"/>
    <w:rsid w:val="007076AF"/>
    <w:rsid w:val="007134BF"/>
    <w:rsid w:val="00715D01"/>
    <w:rsid w:val="007165CD"/>
    <w:rsid w:val="00717A02"/>
    <w:rsid w:val="00717EC7"/>
    <w:rsid w:val="0072001F"/>
    <w:rsid w:val="00720256"/>
    <w:rsid w:val="007204DE"/>
    <w:rsid w:val="0072084F"/>
    <w:rsid w:val="0072111D"/>
    <w:rsid w:val="00721501"/>
    <w:rsid w:val="007229ED"/>
    <w:rsid w:val="007255EB"/>
    <w:rsid w:val="00725668"/>
    <w:rsid w:val="00726987"/>
    <w:rsid w:val="00730242"/>
    <w:rsid w:val="0073034B"/>
    <w:rsid w:val="0073160F"/>
    <w:rsid w:val="00733BCB"/>
    <w:rsid w:val="00734D25"/>
    <w:rsid w:val="00735B70"/>
    <w:rsid w:val="0074005B"/>
    <w:rsid w:val="00740712"/>
    <w:rsid w:val="00740A77"/>
    <w:rsid w:val="007443CE"/>
    <w:rsid w:val="00745034"/>
    <w:rsid w:val="00745919"/>
    <w:rsid w:val="0074671B"/>
    <w:rsid w:val="00746D33"/>
    <w:rsid w:val="007512C9"/>
    <w:rsid w:val="00751AB5"/>
    <w:rsid w:val="00753F88"/>
    <w:rsid w:val="00755F21"/>
    <w:rsid w:val="007564D5"/>
    <w:rsid w:val="00760923"/>
    <w:rsid w:val="00761AE2"/>
    <w:rsid w:val="00761E6D"/>
    <w:rsid w:val="00764500"/>
    <w:rsid w:val="00765455"/>
    <w:rsid w:val="00767019"/>
    <w:rsid w:val="0077002C"/>
    <w:rsid w:val="007712E8"/>
    <w:rsid w:val="007719C1"/>
    <w:rsid w:val="00771BC3"/>
    <w:rsid w:val="0077280B"/>
    <w:rsid w:val="00775E27"/>
    <w:rsid w:val="0077601D"/>
    <w:rsid w:val="00776D51"/>
    <w:rsid w:val="007819FD"/>
    <w:rsid w:val="00782A49"/>
    <w:rsid w:val="00782C6E"/>
    <w:rsid w:val="0078301E"/>
    <w:rsid w:val="0078317A"/>
    <w:rsid w:val="00784F18"/>
    <w:rsid w:val="00784FAB"/>
    <w:rsid w:val="00787D49"/>
    <w:rsid w:val="00790796"/>
    <w:rsid w:val="00790CF5"/>
    <w:rsid w:val="00790DCA"/>
    <w:rsid w:val="00791DF5"/>
    <w:rsid w:val="00791E38"/>
    <w:rsid w:val="00791EC4"/>
    <w:rsid w:val="007926DD"/>
    <w:rsid w:val="007936AF"/>
    <w:rsid w:val="007938AB"/>
    <w:rsid w:val="00793996"/>
    <w:rsid w:val="00793C6C"/>
    <w:rsid w:val="00795E45"/>
    <w:rsid w:val="00797793"/>
    <w:rsid w:val="00797F78"/>
    <w:rsid w:val="007A0590"/>
    <w:rsid w:val="007A13E0"/>
    <w:rsid w:val="007A3CE6"/>
    <w:rsid w:val="007A4D38"/>
    <w:rsid w:val="007A7FE1"/>
    <w:rsid w:val="007B0E3E"/>
    <w:rsid w:val="007B0F77"/>
    <w:rsid w:val="007B349F"/>
    <w:rsid w:val="007B381A"/>
    <w:rsid w:val="007B40D0"/>
    <w:rsid w:val="007B57B0"/>
    <w:rsid w:val="007B594A"/>
    <w:rsid w:val="007B5CDF"/>
    <w:rsid w:val="007B5FE0"/>
    <w:rsid w:val="007B6801"/>
    <w:rsid w:val="007C207D"/>
    <w:rsid w:val="007C22DF"/>
    <w:rsid w:val="007C4B16"/>
    <w:rsid w:val="007C5939"/>
    <w:rsid w:val="007C60D3"/>
    <w:rsid w:val="007C66E3"/>
    <w:rsid w:val="007C6A07"/>
    <w:rsid w:val="007D353F"/>
    <w:rsid w:val="007D4B9B"/>
    <w:rsid w:val="007E048B"/>
    <w:rsid w:val="007E1842"/>
    <w:rsid w:val="007E3D3B"/>
    <w:rsid w:val="007E5905"/>
    <w:rsid w:val="007E671F"/>
    <w:rsid w:val="007E703E"/>
    <w:rsid w:val="007F017F"/>
    <w:rsid w:val="007F0A1A"/>
    <w:rsid w:val="007F242B"/>
    <w:rsid w:val="007F60E7"/>
    <w:rsid w:val="008002AF"/>
    <w:rsid w:val="00800FEF"/>
    <w:rsid w:val="0080134B"/>
    <w:rsid w:val="008030BB"/>
    <w:rsid w:val="0080478D"/>
    <w:rsid w:val="00806D1E"/>
    <w:rsid w:val="0081172F"/>
    <w:rsid w:val="00812918"/>
    <w:rsid w:val="00813F91"/>
    <w:rsid w:val="0081477E"/>
    <w:rsid w:val="00814BC5"/>
    <w:rsid w:val="0081566F"/>
    <w:rsid w:val="00815905"/>
    <w:rsid w:val="00815B91"/>
    <w:rsid w:val="00824493"/>
    <w:rsid w:val="00830813"/>
    <w:rsid w:val="00831337"/>
    <w:rsid w:val="00833175"/>
    <w:rsid w:val="00835E20"/>
    <w:rsid w:val="008408D3"/>
    <w:rsid w:val="00841F4E"/>
    <w:rsid w:val="0084265D"/>
    <w:rsid w:val="00843892"/>
    <w:rsid w:val="00844E20"/>
    <w:rsid w:val="00847C16"/>
    <w:rsid w:val="00847EB2"/>
    <w:rsid w:val="00850A1D"/>
    <w:rsid w:val="008514F4"/>
    <w:rsid w:val="0085219A"/>
    <w:rsid w:val="008549DA"/>
    <w:rsid w:val="00854B51"/>
    <w:rsid w:val="00855997"/>
    <w:rsid w:val="00856C36"/>
    <w:rsid w:val="00857AD3"/>
    <w:rsid w:val="00861577"/>
    <w:rsid w:val="008672C2"/>
    <w:rsid w:val="00871961"/>
    <w:rsid w:val="008730A7"/>
    <w:rsid w:val="00873EA3"/>
    <w:rsid w:val="00876380"/>
    <w:rsid w:val="00880033"/>
    <w:rsid w:val="00880742"/>
    <w:rsid w:val="00880BE1"/>
    <w:rsid w:val="008811E0"/>
    <w:rsid w:val="00882BAB"/>
    <w:rsid w:val="008846AD"/>
    <w:rsid w:val="0088516E"/>
    <w:rsid w:val="00885D0D"/>
    <w:rsid w:val="00887434"/>
    <w:rsid w:val="00887825"/>
    <w:rsid w:val="00887922"/>
    <w:rsid w:val="00887D84"/>
    <w:rsid w:val="00891B77"/>
    <w:rsid w:val="008935C0"/>
    <w:rsid w:val="008960B9"/>
    <w:rsid w:val="008979A9"/>
    <w:rsid w:val="00897D33"/>
    <w:rsid w:val="008A13D9"/>
    <w:rsid w:val="008A2188"/>
    <w:rsid w:val="008A2991"/>
    <w:rsid w:val="008A5488"/>
    <w:rsid w:val="008A6C1B"/>
    <w:rsid w:val="008B00C5"/>
    <w:rsid w:val="008B1E85"/>
    <w:rsid w:val="008B2A95"/>
    <w:rsid w:val="008B4EE9"/>
    <w:rsid w:val="008B7459"/>
    <w:rsid w:val="008C0748"/>
    <w:rsid w:val="008C0F80"/>
    <w:rsid w:val="008C205E"/>
    <w:rsid w:val="008C2309"/>
    <w:rsid w:val="008C23F7"/>
    <w:rsid w:val="008C3363"/>
    <w:rsid w:val="008C38BE"/>
    <w:rsid w:val="008C6D94"/>
    <w:rsid w:val="008C7619"/>
    <w:rsid w:val="008D18A2"/>
    <w:rsid w:val="008D1C34"/>
    <w:rsid w:val="008D3351"/>
    <w:rsid w:val="008D4A0D"/>
    <w:rsid w:val="008D5F66"/>
    <w:rsid w:val="008E02D3"/>
    <w:rsid w:val="008E0721"/>
    <w:rsid w:val="008E16D0"/>
    <w:rsid w:val="008E1DD6"/>
    <w:rsid w:val="008E2AD6"/>
    <w:rsid w:val="008E2FEC"/>
    <w:rsid w:val="008E3659"/>
    <w:rsid w:val="008E3FD8"/>
    <w:rsid w:val="008E4721"/>
    <w:rsid w:val="008E52F6"/>
    <w:rsid w:val="008E5B2C"/>
    <w:rsid w:val="008E6E13"/>
    <w:rsid w:val="008E7174"/>
    <w:rsid w:val="008E74C5"/>
    <w:rsid w:val="008E771C"/>
    <w:rsid w:val="008F0CF1"/>
    <w:rsid w:val="008F160B"/>
    <w:rsid w:val="008F21C8"/>
    <w:rsid w:val="008F313C"/>
    <w:rsid w:val="008F3639"/>
    <w:rsid w:val="008F375A"/>
    <w:rsid w:val="008F3BA7"/>
    <w:rsid w:val="008F4A7F"/>
    <w:rsid w:val="008F5ABE"/>
    <w:rsid w:val="009012F6"/>
    <w:rsid w:val="00901AA1"/>
    <w:rsid w:val="00902FC3"/>
    <w:rsid w:val="00903905"/>
    <w:rsid w:val="0090479B"/>
    <w:rsid w:val="00904F44"/>
    <w:rsid w:val="00914175"/>
    <w:rsid w:val="0091530F"/>
    <w:rsid w:val="009206C8"/>
    <w:rsid w:val="0092303F"/>
    <w:rsid w:val="0092309F"/>
    <w:rsid w:val="00925044"/>
    <w:rsid w:val="00925D8F"/>
    <w:rsid w:val="00927380"/>
    <w:rsid w:val="0092751A"/>
    <w:rsid w:val="00931502"/>
    <w:rsid w:val="009318B3"/>
    <w:rsid w:val="009339FA"/>
    <w:rsid w:val="00933DE9"/>
    <w:rsid w:val="00934F4A"/>
    <w:rsid w:val="00935930"/>
    <w:rsid w:val="00941BE6"/>
    <w:rsid w:val="00942879"/>
    <w:rsid w:val="00943917"/>
    <w:rsid w:val="0094670C"/>
    <w:rsid w:val="00946AA7"/>
    <w:rsid w:val="009512CC"/>
    <w:rsid w:val="009529C2"/>
    <w:rsid w:val="00953CEA"/>
    <w:rsid w:val="0095468C"/>
    <w:rsid w:val="00955A37"/>
    <w:rsid w:val="00957F8F"/>
    <w:rsid w:val="00961461"/>
    <w:rsid w:val="00961FFB"/>
    <w:rsid w:val="0096217F"/>
    <w:rsid w:val="00962EF6"/>
    <w:rsid w:val="00965FDA"/>
    <w:rsid w:val="009669DB"/>
    <w:rsid w:val="00966F48"/>
    <w:rsid w:val="00971F47"/>
    <w:rsid w:val="00971F73"/>
    <w:rsid w:val="009725A6"/>
    <w:rsid w:val="00974A07"/>
    <w:rsid w:val="00976230"/>
    <w:rsid w:val="009775EE"/>
    <w:rsid w:val="00977A19"/>
    <w:rsid w:val="009804C9"/>
    <w:rsid w:val="00980F35"/>
    <w:rsid w:val="009826B5"/>
    <w:rsid w:val="0098286E"/>
    <w:rsid w:val="009866CD"/>
    <w:rsid w:val="0098798B"/>
    <w:rsid w:val="00990EE8"/>
    <w:rsid w:val="00990F9F"/>
    <w:rsid w:val="00991A93"/>
    <w:rsid w:val="0099304E"/>
    <w:rsid w:val="00994F28"/>
    <w:rsid w:val="009958FB"/>
    <w:rsid w:val="00995E24"/>
    <w:rsid w:val="00997ABF"/>
    <w:rsid w:val="009A16F7"/>
    <w:rsid w:val="009A1BBA"/>
    <w:rsid w:val="009A2371"/>
    <w:rsid w:val="009A35E1"/>
    <w:rsid w:val="009A4C78"/>
    <w:rsid w:val="009A4EA1"/>
    <w:rsid w:val="009A50B8"/>
    <w:rsid w:val="009A55EA"/>
    <w:rsid w:val="009A6665"/>
    <w:rsid w:val="009A7434"/>
    <w:rsid w:val="009B0428"/>
    <w:rsid w:val="009B1DBB"/>
    <w:rsid w:val="009B2CA2"/>
    <w:rsid w:val="009B32DD"/>
    <w:rsid w:val="009B531E"/>
    <w:rsid w:val="009C1429"/>
    <w:rsid w:val="009C5B27"/>
    <w:rsid w:val="009C63BD"/>
    <w:rsid w:val="009C6C19"/>
    <w:rsid w:val="009C75F1"/>
    <w:rsid w:val="009D1027"/>
    <w:rsid w:val="009D1C00"/>
    <w:rsid w:val="009D2E57"/>
    <w:rsid w:val="009D46B9"/>
    <w:rsid w:val="009D5210"/>
    <w:rsid w:val="009D684C"/>
    <w:rsid w:val="009D697B"/>
    <w:rsid w:val="009D74C0"/>
    <w:rsid w:val="009E0FC0"/>
    <w:rsid w:val="009E2E7B"/>
    <w:rsid w:val="009E32FB"/>
    <w:rsid w:val="009E3BFC"/>
    <w:rsid w:val="009E5544"/>
    <w:rsid w:val="009E62D7"/>
    <w:rsid w:val="009E6CA9"/>
    <w:rsid w:val="009E78A2"/>
    <w:rsid w:val="009F0D8D"/>
    <w:rsid w:val="009F2E50"/>
    <w:rsid w:val="009F33D7"/>
    <w:rsid w:val="009F3F2F"/>
    <w:rsid w:val="009F5810"/>
    <w:rsid w:val="009F6A26"/>
    <w:rsid w:val="00A00459"/>
    <w:rsid w:val="00A0420F"/>
    <w:rsid w:val="00A04E49"/>
    <w:rsid w:val="00A05C40"/>
    <w:rsid w:val="00A07353"/>
    <w:rsid w:val="00A1286B"/>
    <w:rsid w:val="00A12E1E"/>
    <w:rsid w:val="00A14EE9"/>
    <w:rsid w:val="00A15C3B"/>
    <w:rsid w:val="00A16668"/>
    <w:rsid w:val="00A20290"/>
    <w:rsid w:val="00A213F6"/>
    <w:rsid w:val="00A2225B"/>
    <w:rsid w:val="00A23499"/>
    <w:rsid w:val="00A260F3"/>
    <w:rsid w:val="00A265D3"/>
    <w:rsid w:val="00A26872"/>
    <w:rsid w:val="00A26C99"/>
    <w:rsid w:val="00A273B3"/>
    <w:rsid w:val="00A27EE8"/>
    <w:rsid w:val="00A30012"/>
    <w:rsid w:val="00A303DB"/>
    <w:rsid w:val="00A30798"/>
    <w:rsid w:val="00A308CD"/>
    <w:rsid w:val="00A315B9"/>
    <w:rsid w:val="00A315DB"/>
    <w:rsid w:val="00A31CC0"/>
    <w:rsid w:val="00A31DF9"/>
    <w:rsid w:val="00A32DA5"/>
    <w:rsid w:val="00A332E5"/>
    <w:rsid w:val="00A3791C"/>
    <w:rsid w:val="00A42A0B"/>
    <w:rsid w:val="00A456F9"/>
    <w:rsid w:val="00A54E73"/>
    <w:rsid w:val="00A565F3"/>
    <w:rsid w:val="00A56CEC"/>
    <w:rsid w:val="00A575BD"/>
    <w:rsid w:val="00A60C27"/>
    <w:rsid w:val="00A6169F"/>
    <w:rsid w:val="00A61762"/>
    <w:rsid w:val="00A620B6"/>
    <w:rsid w:val="00A62553"/>
    <w:rsid w:val="00A6343F"/>
    <w:rsid w:val="00A64AD5"/>
    <w:rsid w:val="00A6624F"/>
    <w:rsid w:val="00A6755B"/>
    <w:rsid w:val="00A67E13"/>
    <w:rsid w:val="00A70676"/>
    <w:rsid w:val="00A724E9"/>
    <w:rsid w:val="00A7427A"/>
    <w:rsid w:val="00A7757B"/>
    <w:rsid w:val="00A801FF"/>
    <w:rsid w:val="00A80B97"/>
    <w:rsid w:val="00A8282E"/>
    <w:rsid w:val="00A82874"/>
    <w:rsid w:val="00A85456"/>
    <w:rsid w:val="00A87DA4"/>
    <w:rsid w:val="00A904C7"/>
    <w:rsid w:val="00A91C22"/>
    <w:rsid w:val="00A92A49"/>
    <w:rsid w:val="00A944A4"/>
    <w:rsid w:val="00A9522F"/>
    <w:rsid w:val="00A958BB"/>
    <w:rsid w:val="00A95D5D"/>
    <w:rsid w:val="00A96FBA"/>
    <w:rsid w:val="00A979FE"/>
    <w:rsid w:val="00AA0D50"/>
    <w:rsid w:val="00AA2E20"/>
    <w:rsid w:val="00AA41AF"/>
    <w:rsid w:val="00AA428E"/>
    <w:rsid w:val="00AA65EE"/>
    <w:rsid w:val="00AB0212"/>
    <w:rsid w:val="00AB2E67"/>
    <w:rsid w:val="00AB42F1"/>
    <w:rsid w:val="00AB6EF4"/>
    <w:rsid w:val="00AB74E5"/>
    <w:rsid w:val="00AC0F96"/>
    <w:rsid w:val="00AC4F29"/>
    <w:rsid w:val="00AC5E06"/>
    <w:rsid w:val="00AC68D0"/>
    <w:rsid w:val="00AC71A8"/>
    <w:rsid w:val="00AC791B"/>
    <w:rsid w:val="00AD0356"/>
    <w:rsid w:val="00AD0727"/>
    <w:rsid w:val="00AD0887"/>
    <w:rsid w:val="00AD1EF2"/>
    <w:rsid w:val="00AD50C2"/>
    <w:rsid w:val="00AD6922"/>
    <w:rsid w:val="00AE0684"/>
    <w:rsid w:val="00AE0D78"/>
    <w:rsid w:val="00AE2D1D"/>
    <w:rsid w:val="00AE38F5"/>
    <w:rsid w:val="00AE3A26"/>
    <w:rsid w:val="00AE42BB"/>
    <w:rsid w:val="00AE4A5A"/>
    <w:rsid w:val="00AE574F"/>
    <w:rsid w:val="00AE6131"/>
    <w:rsid w:val="00AE7C66"/>
    <w:rsid w:val="00AF0F53"/>
    <w:rsid w:val="00AF15F2"/>
    <w:rsid w:val="00AF2832"/>
    <w:rsid w:val="00AF3CF0"/>
    <w:rsid w:val="00AF76D2"/>
    <w:rsid w:val="00B00337"/>
    <w:rsid w:val="00B00E9E"/>
    <w:rsid w:val="00B028F3"/>
    <w:rsid w:val="00B03BB9"/>
    <w:rsid w:val="00B05C42"/>
    <w:rsid w:val="00B06352"/>
    <w:rsid w:val="00B068E7"/>
    <w:rsid w:val="00B06DF3"/>
    <w:rsid w:val="00B103D1"/>
    <w:rsid w:val="00B10A5D"/>
    <w:rsid w:val="00B118B8"/>
    <w:rsid w:val="00B14B09"/>
    <w:rsid w:val="00B155BC"/>
    <w:rsid w:val="00B17A94"/>
    <w:rsid w:val="00B21347"/>
    <w:rsid w:val="00B21C1A"/>
    <w:rsid w:val="00B222E6"/>
    <w:rsid w:val="00B22B64"/>
    <w:rsid w:val="00B24B6B"/>
    <w:rsid w:val="00B2559B"/>
    <w:rsid w:val="00B25C29"/>
    <w:rsid w:val="00B26CD1"/>
    <w:rsid w:val="00B27279"/>
    <w:rsid w:val="00B30129"/>
    <w:rsid w:val="00B30966"/>
    <w:rsid w:val="00B33966"/>
    <w:rsid w:val="00B33E53"/>
    <w:rsid w:val="00B35344"/>
    <w:rsid w:val="00B40AEB"/>
    <w:rsid w:val="00B440E2"/>
    <w:rsid w:val="00B458A6"/>
    <w:rsid w:val="00B51786"/>
    <w:rsid w:val="00B54216"/>
    <w:rsid w:val="00B55BEB"/>
    <w:rsid w:val="00B5600C"/>
    <w:rsid w:val="00B57027"/>
    <w:rsid w:val="00B57884"/>
    <w:rsid w:val="00B60883"/>
    <w:rsid w:val="00B62708"/>
    <w:rsid w:val="00B65101"/>
    <w:rsid w:val="00B661EF"/>
    <w:rsid w:val="00B70482"/>
    <w:rsid w:val="00B70A10"/>
    <w:rsid w:val="00B710A5"/>
    <w:rsid w:val="00B73343"/>
    <w:rsid w:val="00B73F33"/>
    <w:rsid w:val="00B742E6"/>
    <w:rsid w:val="00B74FEE"/>
    <w:rsid w:val="00B75289"/>
    <w:rsid w:val="00B7770E"/>
    <w:rsid w:val="00B77FA7"/>
    <w:rsid w:val="00B834AA"/>
    <w:rsid w:val="00B84C3A"/>
    <w:rsid w:val="00B8624F"/>
    <w:rsid w:val="00B86427"/>
    <w:rsid w:val="00B86F58"/>
    <w:rsid w:val="00B879F2"/>
    <w:rsid w:val="00B90632"/>
    <w:rsid w:val="00B9160B"/>
    <w:rsid w:val="00B91A48"/>
    <w:rsid w:val="00B92580"/>
    <w:rsid w:val="00B94065"/>
    <w:rsid w:val="00B95631"/>
    <w:rsid w:val="00B96428"/>
    <w:rsid w:val="00B97380"/>
    <w:rsid w:val="00BA1190"/>
    <w:rsid w:val="00BA14D6"/>
    <w:rsid w:val="00BA16B1"/>
    <w:rsid w:val="00BA25CF"/>
    <w:rsid w:val="00BA2F84"/>
    <w:rsid w:val="00BA53D2"/>
    <w:rsid w:val="00BA59EA"/>
    <w:rsid w:val="00BA7B52"/>
    <w:rsid w:val="00BA7C3F"/>
    <w:rsid w:val="00BB0AE7"/>
    <w:rsid w:val="00BB29F6"/>
    <w:rsid w:val="00BB3296"/>
    <w:rsid w:val="00BB48AC"/>
    <w:rsid w:val="00BB6186"/>
    <w:rsid w:val="00BB7879"/>
    <w:rsid w:val="00BC1709"/>
    <w:rsid w:val="00BC2605"/>
    <w:rsid w:val="00BC31FC"/>
    <w:rsid w:val="00BC33A8"/>
    <w:rsid w:val="00BC5760"/>
    <w:rsid w:val="00BC5821"/>
    <w:rsid w:val="00BC73CC"/>
    <w:rsid w:val="00BC7EC9"/>
    <w:rsid w:val="00BC7EDC"/>
    <w:rsid w:val="00BD191C"/>
    <w:rsid w:val="00BD228E"/>
    <w:rsid w:val="00BD4F0E"/>
    <w:rsid w:val="00BD515D"/>
    <w:rsid w:val="00BD518E"/>
    <w:rsid w:val="00BD525B"/>
    <w:rsid w:val="00BD71DC"/>
    <w:rsid w:val="00BE10DB"/>
    <w:rsid w:val="00BE2A4A"/>
    <w:rsid w:val="00BE562E"/>
    <w:rsid w:val="00BF039C"/>
    <w:rsid w:val="00BF090B"/>
    <w:rsid w:val="00BF268E"/>
    <w:rsid w:val="00BF381E"/>
    <w:rsid w:val="00BF39F9"/>
    <w:rsid w:val="00BF419C"/>
    <w:rsid w:val="00BF4359"/>
    <w:rsid w:val="00BF5F0E"/>
    <w:rsid w:val="00BF7425"/>
    <w:rsid w:val="00C00B2C"/>
    <w:rsid w:val="00C01050"/>
    <w:rsid w:val="00C01598"/>
    <w:rsid w:val="00C0177A"/>
    <w:rsid w:val="00C01A5D"/>
    <w:rsid w:val="00C02166"/>
    <w:rsid w:val="00C0247B"/>
    <w:rsid w:val="00C027D3"/>
    <w:rsid w:val="00C0283A"/>
    <w:rsid w:val="00C052EA"/>
    <w:rsid w:val="00C05DCA"/>
    <w:rsid w:val="00C065ED"/>
    <w:rsid w:val="00C072ED"/>
    <w:rsid w:val="00C10765"/>
    <w:rsid w:val="00C13CB4"/>
    <w:rsid w:val="00C1504F"/>
    <w:rsid w:val="00C15550"/>
    <w:rsid w:val="00C165A6"/>
    <w:rsid w:val="00C1748A"/>
    <w:rsid w:val="00C17EF4"/>
    <w:rsid w:val="00C22B3F"/>
    <w:rsid w:val="00C246C5"/>
    <w:rsid w:val="00C25688"/>
    <w:rsid w:val="00C257F2"/>
    <w:rsid w:val="00C25AA6"/>
    <w:rsid w:val="00C31C1E"/>
    <w:rsid w:val="00C33E28"/>
    <w:rsid w:val="00C3549F"/>
    <w:rsid w:val="00C35C5B"/>
    <w:rsid w:val="00C361C2"/>
    <w:rsid w:val="00C365F0"/>
    <w:rsid w:val="00C36ABC"/>
    <w:rsid w:val="00C36AC6"/>
    <w:rsid w:val="00C374A4"/>
    <w:rsid w:val="00C403E7"/>
    <w:rsid w:val="00C40444"/>
    <w:rsid w:val="00C41E9E"/>
    <w:rsid w:val="00C50F13"/>
    <w:rsid w:val="00C519E7"/>
    <w:rsid w:val="00C51B68"/>
    <w:rsid w:val="00C5521B"/>
    <w:rsid w:val="00C553FE"/>
    <w:rsid w:val="00C56BEB"/>
    <w:rsid w:val="00C644ED"/>
    <w:rsid w:val="00C645CF"/>
    <w:rsid w:val="00C66054"/>
    <w:rsid w:val="00C660B0"/>
    <w:rsid w:val="00C66A9B"/>
    <w:rsid w:val="00C66DD8"/>
    <w:rsid w:val="00C70511"/>
    <w:rsid w:val="00C723F9"/>
    <w:rsid w:val="00C7310B"/>
    <w:rsid w:val="00C73533"/>
    <w:rsid w:val="00C75897"/>
    <w:rsid w:val="00C77331"/>
    <w:rsid w:val="00C805C2"/>
    <w:rsid w:val="00C82F16"/>
    <w:rsid w:val="00C844FB"/>
    <w:rsid w:val="00C852F4"/>
    <w:rsid w:val="00C8565E"/>
    <w:rsid w:val="00C9025C"/>
    <w:rsid w:val="00C9038A"/>
    <w:rsid w:val="00C912EF"/>
    <w:rsid w:val="00C91DB6"/>
    <w:rsid w:val="00C923DE"/>
    <w:rsid w:val="00C926F0"/>
    <w:rsid w:val="00C92FC3"/>
    <w:rsid w:val="00C93BDC"/>
    <w:rsid w:val="00C93D4E"/>
    <w:rsid w:val="00C95C0B"/>
    <w:rsid w:val="00C96A1C"/>
    <w:rsid w:val="00CA01A4"/>
    <w:rsid w:val="00CA1EEE"/>
    <w:rsid w:val="00CA2AC5"/>
    <w:rsid w:val="00CA2D62"/>
    <w:rsid w:val="00CA34C4"/>
    <w:rsid w:val="00CA3DC3"/>
    <w:rsid w:val="00CA42BB"/>
    <w:rsid w:val="00CA4851"/>
    <w:rsid w:val="00CA4FBB"/>
    <w:rsid w:val="00CA5ED6"/>
    <w:rsid w:val="00CA68C3"/>
    <w:rsid w:val="00CA7B22"/>
    <w:rsid w:val="00CB20A0"/>
    <w:rsid w:val="00CB3B3D"/>
    <w:rsid w:val="00CB5DEB"/>
    <w:rsid w:val="00CB77BD"/>
    <w:rsid w:val="00CC3758"/>
    <w:rsid w:val="00CC5592"/>
    <w:rsid w:val="00CC5BBB"/>
    <w:rsid w:val="00CC70C0"/>
    <w:rsid w:val="00CC75C6"/>
    <w:rsid w:val="00CC77AC"/>
    <w:rsid w:val="00CD08EF"/>
    <w:rsid w:val="00CD0A33"/>
    <w:rsid w:val="00CD2035"/>
    <w:rsid w:val="00CD3BD5"/>
    <w:rsid w:val="00CD4343"/>
    <w:rsid w:val="00CD67E2"/>
    <w:rsid w:val="00CD75FB"/>
    <w:rsid w:val="00CE026D"/>
    <w:rsid w:val="00CE0BDB"/>
    <w:rsid w:val="00CE1E71"/>
    <w:rsid w:val="00CE44D8"/>
    <w:rsid w:val="00CE5D1E"/>
    <w:rsid w:val="00CE6E61"/>
    <w:rsid w:val="00CE71EB"/>
    <w:rsid w:val="00CF1D42"/>
    <w:rsid w:val="00CF4A65"/>
    <w:rsid w:val="00D00577"/>
    <w:rsid w:val="00D00C92"/>
    <w:rsid w:val="00D00E31"/>
    <w:rsid w:val="00D01937"/>
    <w:rsid w:val="00D02449"/>
    <w:rsid w:val="00D0331A"/>
    <w:rsid w:val="00D034D4"/>
    <w:rsid w:val="00D039E5"/>
    <w:rsid w:val="00D04E8A"/>
    <w:rsid w:val="00D056C3"/>
    <w:rsid w:val="00D05B39"/>
    <w:rsid w:val="00D05ED7"/>
    <w:rsid w:val="00D07835"/>
    <w:rsid w:val="00D10521"/>
    <w:rsid w:val="00D12999"/>
    <w:rsid w:val="00D12F09"/>
    <w:rsid w:val="00D145A2"/>
    <w:rsid w:val="00D149F2"/>
    <w:rsid w:val="00D17218"/>
    <w:rsid w:val="00D173D1"/>
    <w:rsid w:val="00D1752E"/>
    <w:rsid w:val="00D176E0"/>
    <w:rsid w:val="00D20252"/>
    <w:rsid w:val="00D20CF2"/>
    <w:rsid w:val="00D21217"/>
    <w:rsid w:val="00D21599"/>
    <w:rsid w:val="00D21CBE"/>
    <w:rsid w:val="00D22888"/>
    <w:rsid w:val="00D22E05"/>
    <w:rsid w:val="00D238F0"/>
    <w:rsid w:val="00D23BFF"/>
    <w:rsid w:val="00D23F0B"/>
    <w:rsid w:val="00D23FC0"/>
    <w:rsid w:val="00D26235"/>
    <w:rsid w:val="00D26ADE"/>
    <w:rsid w:val="00D3064A"/>
    <w:rsid w:val="00D30A47"/>
    <w:rsid w:val="00D310BF"/>
    <w:rsid w:val="00D33CF6"/>
    <w:rsid w:val="00D35E5C"/>
    <w:rsid w:val="00D41A08"/>
    <w:rsid w:val="00D41DF4"/>
    <w:rsid w:val="00D42717"/>
    <w:rsid w:val="00D4290F"/>
    <w:rsid w:val="00D43527"/>
    <w:rsid w:val="00D4499D"/>
    <w:rsid w:val="00D50358"/>
    <w:rsid w:val="00D51A8D"/>
    <w:rsid w:val="00D54417"/>
    <w:rsid w:val="00D5486D"/>
    <w:rsid w:val="00D5513C"/>
    <w:rsid w:val="00D554C8"/>
    <w:rsid w:val="00D569AA"/>
    <w:rsid w:val="00D616EB"/>
    <w:rsid w:val="00D61A66"/>
    <w:rsid w:val="00D650F3"/>
    <w:rsid w:val="00D673D8"/>
    <w:rsid w:val="00D702D9"/>
    <w:rsid w:val="00D70F76"/>
    <w:rsid w:val="00D72D53"/>
    <w:rsid w:val="00D73FC1"/>
    <w:rsid w:val="00D76661"/>
    <w:rsid w:val="00D767A4"/>
    <w:rsid w:val="00D76D56"/>
    <w:rsid w:val="00D80829"/>
    <w:rsid w:val="00D81163"/>
    <w:rsid w:val="00D82414"/>
    <w:rsid w:val="00D82DB7"/>
    <w:rsid w:val="00D84F14"/>
    <w:rsid w:val="00D8780F"/>
    <w:rsid w:val="00D87EB2"/>
    <w:rsid w:val="00D933D0"/>
    <w:rsid w:val="00D93A06"/>
    <w:rsid w:val="00D9612D"/>
    <w:rsid w:val="00D96226"/>
    <w:rsid w:val="00D9703B"/>
    <w:rsid w:val="00D97A43"/>
    <w:rsid w:val="00DA0A78"/>
    <w:rsid w:val="00DA2D58"/>
    <w:rsid w:val="00DA3786"/>
    <w:rsid w:val="00DA48D2"/>
    <w:rsid w:val="00DA4A79"/>
    <w:rsid w:val="00DA50FA"/>
    <w:rsid w:val="00DA575B"/>
    <w:rsid w:val="00DB08CB"/>
    <w:rsid w:val="00DB09A0"/>
    <w:rsid w:val="00DB4196"/>
    <w:rsid w:val="00DB660D"/>
    <w:rsid w:val="00DB7B1D"/>
    <w:rsid w:val="00DC017F"/>
    <w:rsid w:val="00DC0CE7"/>
    <w:rsid w:val="00DC0CED"/>
    <w:rsid w:val="00DC2946"/>
    <w:rsid w:val="00DC375D"/>
    <w:rsid w:val="00DC583D"/>
    <w:rsid w:val="00DC7D6E"/>
    <w:rsid w:val="00DD6A18"/>
    <w:rsid w:val="00DD7379"/>
    <w:rsid w:val="00DE0804"/>
    <w:rsid w:val="00DE0FAD"/>
    <w:rsid w:val="00DE3312"/>
    <w:rsid w:val="00DE4DC3"/>
    <w:rsid w:val="00DE713C"/>
    <w:rsid w:val="00DF1D83"/>
    <w:rsid w:val="00DF2E05"/>
    <w:rsid w:val="00DF37D2"/>
    <w:rsid w:val="00DF4337"/>
    <w:rsid w:val="00DF4B19"/>
    <w:rsid w:val="00DF5A17"/>
    <w:rsid w:val="00DF5CE1"/>
    <w:rsid w:val="00E015E7"/>
    <w:rsid w:val="00E02CEF"/>
    <w:rsid w:val="00E030B7"/>
    <w:rsid w:val="00E0453E"/>
    <w:rsid w:val="00E05EBF"/>
    <w:rsid w:val="00E06EF1"/>
    <w:rsid w:val="00E1193C"/>
    <w:rsid w:val="00E12D51"/>
    <w:rsid w:val="00E13FA7"/>
    <w:rsid w:val="00E15960"/>
    <w:rsid w:val="00E15AD9"/>
    <w:rsid w:val="00E1613A"/>
    <w:rsid w:val="00E16A66"/>
    <w:rsid w:val="00E16C86"/>
    <w:rsid w:val="00E172B7"/>
    <w:rsid w:val="00E20C47"/>
    <w:rsid w:val="00E21540"/>
    <w:rsid w:val="00E2277E"/>
    <w:rsid w:val="00E23FEF"/>
    <w:rsid w:val="00E25AD1"/>
    <w:rsid w:val="00E264FF"/>
    <w:rsid w:val="00E279DB"/>
    <w:rsid w:val="00E31E09"/>
    <w:rsid w:val="00E33C2D"/>
    <w:rsid w:val="00E34EF0"/>
    <w:rsid w:val="00E350F3"/>
    <w:rsid w:val="00E35367"/>
    <w:rsid w:val="00E37764"/>
    <w:rsid w:val="00E410F0"/>
    <w:rsid w:val="00E42E78"/>
    <w:rsid w:val="00E43F4B"/>
    <w:rsid w:val="00E451EE"/>
    <w:rsid w:val="00E46284"/>
    <w:rsid w:val="00E5241F"/>
    <w:rsid w:val="00E527AE"/>
    <w:rsid w:val="00E52F59"/>
    <w:rsid w:val="00E53781"/>
    <w:rsid w:val="00E55961"/>
    <w:rsid w:val="00E56B53"/>
    <w:rsid w:val="00E56EAC"/>
    <w:rsid w:val="00E57B38"/>
    <w:rsid w:val="00E60206"/>
    <w:rsid w:val="00E60840"/>
    <w:rsid w:val="00E61774"/>
    <w:rsid w:val="00E62516"/>
    <w:rsid w:val="00E630AC"/>
    <w:rsid w:val="00E67438"/>
    <w:rsid w:val="00E67CF1"/>
    <w:rsid w:val="00E702CE"/>
    <w:rsid w:val="00E73B0F"/>
    <w:rsid w:val="00E73C7F"/>
    <w:rsid w:val="00E81B6C"/>
    <w:rsid w:val="00E81EA6"/>
    <w:rsid w:val="00E85798"/>
    <w:rsid w:val="00E85DD6"/>
    <w:rsid w:val="00E85ED4"/>
    <w:rsid w:val="00E917A8"/>
    <w:rsid w:val="00E93C12"/>
    <w:rsid w:val="00E94CF6"/>
    <w:rsid w:val="00E95D01"/>
    <w:rsid w:val="00EA03FD"/>
    <w:rsid w:val="00EA137C"/>
    <w:rsid w:val="00EA16B6"/>
    <w:rsid w:val="00EA21BF"/>
    <w:rsid w:val="00EA247F"/>
    <w:rsid w:val="00EA33A7"/>
    <w:rsid w:val="00EA3E4C"/>
    <w:rsid w:val="00EA3FE6"/>
    <w:rsid w:val="00EA5085"/>
    <w:rsid w:val="00EA6BBB"/>
    <w:rsid w:val="00EA732A"/>
    <w:rsid w:val="00EA7696"/>
    <w:rsid w:val="00EB03D2"/>
    <w:rsid w:val="00EB07AA"/>
    <w:rsid w:val="00EB1110"/>
    <w:rsid w:val="00EB39CD"/>
    <w:rsid w:val="00EB4093"/>
    <w:rsid w:val="00EB4543"/>
    <w:rsid w:val="00EB4867"/>
    <w:rsid w:val="00EC055B"/>
    <w:rsid w:val="00EC07E9"/>
    <w:rsid w:val="00EC1917"/>
    <w:rsid w:val="00EC389C"/>
    <w:rsid w:val="00EC70AB"/>
    <w:rsid w:val="00EC7AF4"/>
    <w:rsid w:val="00ED1D0D"/>
    <w:rsid w:val="00ED2212"/>
    <w:rsid w:val="00ED2A98"/>
    <w:rsid w:val="00ED62E2"/>
    <w:rsid w:val="00ED7C55"/>
    <w:rsid w:val="00EE0BA0"/>
    <w:rsid w:val="00EE1960"/>
    <w:rsid w:val="00EE1BC6"/>
    <w:rsid w:val="00EE23DE"/>
    <w:rsid w:val="00EE4710"/>
    <w:rsid w:val="00EE51E9"/>
    <w:rsid w:val="00EE60ED"/>
    <w:rsid w:val="00EE62DF"/>
    <w:rsid w:val="00EF06E1"/>
    <w:rsid w:val="00EF0DAD"/>
    <w:rsid w:val="00EF345C"/>
    <w:rsid w:val="00EF61EB"/>
    <w:rsid w:val="00EF6298"/>
    <w:rsid w:val="00EF667E"/>
    <w:rsid w:val="00EF6A34"/>
    <w:rsid w:val="00EF6EDE"/>
    <w:rsid w:val="00F01054"/>
    <w:rsid w:val="00F03668"/>
    <w:rsid w:val="00F04F1C"/>
    <w:rsid w:val="00F05E9A"/>
    <w:rsid w:val="00F068DF"/>
    <w:rsid w:val="00F07C99"/>
    <w:rsid w:val="00F10E05"/>
    <w:rsid w:val="00F17EB3"/>
    <w:rsid w:val="00F22A65"/>
    <w:rsid w:val="00F23CF9"/>
    <w:rsid w:val="00F23F6B"/>
    <w:rsid w:val="00F24118"/>
    <w:rsid w:val="00F24DB2"/>
    <w:rsid w:val="00F26EA4"/>
    <w:rsid w:val="00F26F95"/>
    <w:rsid w:val="00F33BEE"/>
    <w:rsid w:val="00F34AD9"/>
    <w:rsid w:val="00F36183"/>
    <w:rsid w:val="00F410A4"/>
    <w:rsid w:val="00F42010"/>
    <w:rsid w:val="00F4422F"/>
    <w:rsid w:val="00F4441D"/>
    <w:rsid w:val="00F4449B"/>
    <w:rsid w:val="00F466F9"/>
    <w:rsid w:val="00F476C6"/>
    <w:rsid w:val="00F52687"/>
    <w:rsid w:val="00F52FBD"/>
    <w:rsid w:val="00F548D4"/>
    <w:rsid w:val="00F55585"/>
    <w:rsid w:val="00F56A93"/>
    <w:rsid w:val="00F56BD1"/>
    <w:rsid w:val="00F56CD2"/>
    <w:rsid w:val="00F57B83"/>
    <w:rsid w:val="00F57FDA"/>
    <w:rsid w:val="00F60C12"/>
    <w:rsid w:val="00F6108C"/>
    <w:rsid w:val="00F61F22"/>
    <w:rsid w:val="00F620A0"/>
    <w:rsid w:val="00F62611"/>
    <w:rsid w:val="00F633A8"/>
    <w:rsid w:val="00F63BAC"/>
    <w:rsid w:val="00F63F57"/>
    <w:rsid w:val="00F6418B"/>
    <w:rsid w:val="00F678A1"/>
    <w:rsid w:val="00F70932"/>
    <w:rsid w:val="00F7131E"/>
    <w:rsid w:val="00F7166F"/>
    <w:rsid w:val="00F71AA5"/>
    <w:rsid w:val="00F72DC4"/>
    <w:rsid w:val="00F7501A"/>
    <w:rsid w:val="00F75952"/>
    <w:rsid w:val="00F770D7"/>
    <w:rsid w:val="00F778CF"/>
    <w:rsid w:val="00F77C39"/>
    <w:rsid w:val="00F80FD1"/>
    <w:rsid w:val="00F817DB"/>
    <w:rsid w:val="00F82D85"/>
    <w:rsid w:val="00F83F7A"/>
    <w:rsid w:val="00F850AB"/>
    <w:rsid w:val="00F906AD"/>
    <w:rsid w:val="00F91169"/>
    <w:rsid w:val="00F91186"/>
    <w:rsid w:val="00F9374A"/>
    <w:rsid w:val="00F938AD"/>
    <w:rsid w:val="00F9419D"/>
    <w:rsid w:val="00F943A6"/>
    <w:rsid w:val="00F947E8"/>
    <w:rsid w:val="00F95773"/>
    <w:rsid w:val="00F96E40"/>
    <w:rsid w:val="00FA15B5"/>
    <w:rsid w:val="00FA1BB7"/>
    <w:rsid w:val="00FA1D35"/>
    <w:rsid w:val="00FA25AB"/>
    <w:rsid w:val="00FA5DB5"/>
    <w:rsid w:val="00FA6795"/>
    <w:rsid w:val="00FA71A8"/>
    <w:rsid w:val="00FA7318"/>
    <w:rsid w:val="00FA7BE8"/>
    <w:rsid w:val="00FB20DA"/>
    <w:rsid w:val="00FB5578"/>
    <w:rsid w:val="00FB59CE"/>
    <w:rsid w:val="00FC127B"/>
    <w:rsid w:val="00FC21BD"/>
    <w:rsid w:val="00FC3C02"/>
    <w:rsid w:val="00FC4FAB"/>
    <w:rsid w:val="00FC510F"/>
    <w:rsid w:val="00FD0996"/>
    <w:rsid w:val="00FD1971"/>
    <w:rsid w:val="00FD2C21"/>
    <w:rsid w:val="00FD4647"/>
    <w:rsid w:val="00FD5B10"/>
    <w:rsid w:val="00FE157B"/>
    <w:rsid w:val="00FE2687"/>
    <w:rsid w:val="00FE6826"/>
    <w:rsid w:val="00FE692D"/>
    <w:rsid w:val="00FE69C3"/>
    <w:rsid w:val="00FE75A5"/>
    <w:rsid w:val="00FF1D50"/>
    <w:rsid w:val="00FF23AB"/>
    <w:rsid w:val="00FF2489"/>
    <w:rsid w:val="00FF2A0E"/>
    <w:rsid w:val="00FF2BAD"/>
    <w:rsid w:val="00FF2EA2"/>
    <w:rsid w:val="00FF3A1F"/>
    <w:rsid w:val="00FF3EFE"/>
    <w:rsid w:val="00FF4D76"/>
    <w:rsid w:val="00FF66B2"/>
    <w:rsid w:val="00FF6EE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2DE135"/>
  <w15:docId w15:val="{882ED927-BD00-48FA-9985-04609610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D0"/>
    <w:pPr>
      <w:spacing w:after="200" w:line="276" w:lineRule="auto"/>
    </w:pPr>
    <w:rPr>
      <w:sz w:val="22"/>
      <w:szCs w:val="22"/>
    </w:rPr>
  </w:style>
  <w:style w:type="paragraph" w:styleId="Titre1">
    <w:name w:val="heading 1"/>
    <w:basedOn w:val="Normal"/>
    <w:next w:val="Normal"/>
    <w:link w:val="Titre1Car"/>
    <w:rsid w:val="000D05D9"/>
    <w:pPr>
      <w:keepNext/>
      <w:spacing w:before="240" w:after="60" w:line="240" w:lineRule="auto"/>
      <w:outlineLvl w:val="0"/>
    </w:pPr>
    <w:rPr>
      <w:rFonts w:ascii="Cambria" w:hAnsi="Cambria"/>
      <w:b/>
      <w:bCs/>
      <w:kern w:val="32"/>
      <w:sz w:val="32"/>
      <w:szCs w:val="32"/>
      <w:lang w:val="en-US" w:eastAsia="zh-CN"/>
    </w:rPr>
  </w:style>
  <w:style w:type="paragraph" w:styleId="Titre3">
    <w:name w:val="heading 3"/>
    <w:basedOn w:val="Normal"/>
    <w:next w:val="Normal"/>
    <w:link w:val="Titre3Car"/>
    <w:uiPriority w:val="9"/>
    <w:semiHidden/>
    <w:unhideWhenUsed/>
    <w:qFormat/>
    <w:rsid w:val="004013C4"/>
    <w:pPr>
      <w:keepNext/>
      <w:keepLines/>
      <w:spacing w:before="40" w:after="0"/>
      <w:outlineLvl w:val="2"/>
    </w:pPr>
    <w:rPr>
      <w:rFonts w:ascii="Cambria" w:hAnsi="Cambria"/>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Medium Grid 1 - Accent 21,References,List Paragraph (numbered (a)),Numbered List Paragraph,Liste 1,List Paragraph1,List Bullet Mary,ReferencesCxSpLast,Colorful List - Accent 11,List Paragraph Char Char Char,lp1,Titre 10"/>
    <w:basedOn w:val="Normal"/>
    <w:link w:val="ParagraphedelisteCar"/>
    <w:uiPriority w:val="34"/>
    <w:qFormat/>
    <w:rsid w:val="004F259F"/>
    <w:pPr>
      <w:ind w:left="720"/>
      <w:contextualSpacing/>
    </w:pPr>
    <w:rPr>
      <w:rFonts w:eastAsia="Calibri"/>
    </w:rPr>
  </w:style>
  <w:style w:type="paragraph" w:styleId="En-tte">
    <w:name w:val="header"/>
    <w:basedOn w:val="Normal"/>
    <w:link w:val="En-tteCar"/>
    <w:uiPriority w:val="99"/>
    <w:unhideWhenUsed/>
    <w:rsid w:val="00AA2E20"/>
    <w:pPr>
      <w:tabs>
        <w:tab w:val="center" w:pos="4536"/>
        <w:tab w:val="right" w:pos="9072"/>
      </w:tabs>
      <w:spacing w:after="0" w:line="240" w:lineRule="auto"/>
    </w:pPr>
  </w:style>
  <w:style w:type="character" w:customStyle="1" w:styleId="En-tteCar">
    <w:name w:val="En-tête Car"/>
    <w:basedOn w:val="Policepardfaut"/>
    <w:link w:val="En-tte"/>
    <w:uiPriority w:val="99"/>
    <w:rsid w:val="00AA2E20"/>
  </w:style>
  <w:style w:type="paragraph" w:styleId="Pieddepage">
    <w:name w:val="footer"/>
    <w:basedOn w:val="Normal"/>
    <w:link w:val="PieddepageCar"/>
    <w:uiPriority w:val="99"/>
    <w:unhideWhenUsed/>
    <w:rsid w:val="00AA2E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E20"/>
  </w:style>
  <w:style w:type="table" w:styleId="Grilledutableau">
    <w:name w:val="Table Grid"/>
    <w:basedOn w:val="TableauNormal"/>
    <w:uiPriority w:val="59"/>
    <w:rsid w:val="009F3F2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semiHidden/>
    <w:rsid w:val="00977A19"/>
    <w:pPr>
      <w:spacing w:after="0" w:line="240" w:lineRule="auto"/>
      <w:jc w:val="both"/>
    </w:pPr>
    <w:rPr>
      <w:rFonts w:ascii="Times New Roman" w:hAnsi="Times New Roman"/>
      <w:sz w:val="24"/>
      <w:szCs w:val="24"/>
    </w:rPr>
  </w:style>
  <w:style w:type="character" w:customStyle="1" w:styleId="CorpsdetexteCar">
    <w:name w:val="Corps de texte Car"/>
    <w:link w:val="Corpsdetexte"/>
    <w:semiHidden/>
    <w:rsid w:val="00977A19"/>
    <w:rPr>
      <w:rFonts w:ascii="Times New Roman" w:eastAsia="Times New Roman" w:hAnsi="Times New Roman" w:cs="Times New Roman"/>
      <w:sz w:val="24"/>
      <w:szCs w:val="24"/>
      <w:lang w:eastAsia="fr-FR"/>
    </w:rPr>
  </w:style>
  <w:style w:type="paragraph" w:styleId="NormalWeb">
    <w:name w:val="Normal (Web)"/>
    <w:basedOn w:val="Normal"/>
    <w:unhideWhenUsed/>
    <w:rsid w:val="00977A19"/>
    <w:pPr>
      <w:spacing w:before="100" w:beforeAutospacing="1" w:after="100" w:afterAutospacing="1" w:line="240" w:lineRule="auto"/>
    </w:pPr>
    <w:rPr>
      <w:rFonts w:ascii="Times New Roman" w:hAnsi="Times New Roman"/>
      <w:sz w:val="24"/>
      <w:szCs w:val="24"/>
      <w:lang w:val="fr-CA" w:eastAsia="fr-CA"/>
    </w:rPr>
  </w:style>
  <w:style w:type="paragraph" w:styleId="Textedebulles">
    <w:name w:val="Balloon Text"/>
    <w:basedOn w:val="Normal"/>
    <w:link w:val="TextedebullesCar"/>
    <w:uiPriority w:val="99"/>
    <w:semiHidden/>
    <w:unhideWhenUsed/>
    <w:rsid w:val="00977A19"/>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977A19"/>
    <w:rPr>
      <w:rFonts w:ascii="Tahoma" w:hAnsi="Tahoma" w:cs="Tahoma"/>
      <w:sz w:val="16"/>
      <w:szCs w:val="16"/>
    </w:rPr>
  </w:style>
  <w:style w:type="character" w:customStyle="1" w:styleId="ParagraphedelisteCar">
    <w:name w:val="Paragraphe de liste Car"/>
    <w:aliases w:val="Bullets Car,Medium Grid 1 - Accent 21 Car,References Car,List Paragraph (numbered (a)) Car,Numbered List Paragraph Car,Liste 1 Car,List Paragraph1 Car,List Bullet Mary Car,ReferencesCxSpLast Car,Colorful List - Accent 11 Car"/>
    <w:link w:val="Paragraphedeliste"/>
    <w:locked/>
    <w:rsid w:val="000D417F"/>
    <w:rPr>
      <w:rFonts w:eastAsia="Calibri"/>
      <w:sz w:val="22"/>
      <w:szCs w:val="22"/>
    </w:rPr>
  </w:style>
  <w:style w:type="paragraph" w:customStyle="1" w:styleId="Paragraphedeliste1">
    <w:name w:val="Paragraphe de liste1"/>
    <w:basedOn w:val="Normal"/>
    <w:rsid w:val="001F18EC"/>
    <w:pPr>
      <w:ind w:left="720"/>
      <w:contextualSpacing/>
    </w:pPr>
    <w:rPr>
      <w:rFonts w:eastAsia="Calibri"/>
      <w:lang w:val="en-US" w:eastAsia="en-US"/>
    </w:rPr>
  </w:style>
  <w:style w:type="character" w:styleId="Accentuation">
    <w:name w:val="Emphasis"/>
    <w:uiPriority w:val="20"/>
    <w:qFormat/>
    <w:rsid w:val="001F18EC"/>
    <w:rPr>
      <w:i/>
      <w:iCs/>
    </w:rPr>
  </w:style>
  <w:style w:type="character" w:customStyle="1" w:styleId="Titre1Car">
    <w:name w:val="Titre 1 Car"/>
    <w:link w:val="Titre1"/>
    <w:rsid w:val="000D05D9"/>
    <w:rPr>
      <w:rFonts w:ascii="Cambria" w:hAnsi="Cambria"/>
      <w:b/>
      <w:bCs/>
      <w:kern w:val="32"/>
      <w:sz w:val="32"/>
      <w:szCs w:val="32"/>
      <w:lang w:val="en-US" w:eastAsia="zh-CN"/>
    </w:rPr>
  </w:style>
  <w:style w:type="table" w:customStyle="1" w:styleId="Grilledutableau1">
    <w:name w:val="Grille du tableau1"/>
    <w:basedOn w:val="TableauNormal"/>
    <w:next w:val="Grilledutableau"/>
    <w:uiPriority w:val="59"/>
    <w:rsid w:val="00187D52"/>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56C36"/>
    <w:pPr>
      <w:autoSpaceDE w:val="0"/>
      <w:autoSpaceDN w:val="0"/>
      <w:adjustRightInd w:val="0"/>
    </w:pPr>
    <w:rPr>
      <w:rFonts w:cs="Calibri"/>
      <w:color w:val="000000"/>
      <w:sz w:val="24"/>
      <w:szCs w:val="24"/>
    </w:rPr>
  </w:style>
  <w:style w:type="character" w:styleId="Lienhypertexte">
    <w:name w:val="Hyperlink"/>
    <w:uiPriority w:val="99"/>
    <w:unhideWhenUsed/>
    <w:rsid w:val="00C82F16"/>
    <w:rPr>
      <w:color w:val="0000FF"/>
      <w:u w:val="single"/>
    </w:rPr>
  </w:style>
  <w:style w:type="character" w:customStyle="1" w:styleId="Titre3Car">
    <w:name w:val="Titre 3 Car"/>
    <w:link w:val="Titre3"/>
    <w:uiPriority w:val="9"/>
    <w:semiHidden/>
    <w:rsid w:val="004013C4"/>
    <w:rPr>
      <w:rFonts w:ascii="Cambria" w:eastAsia="Times New Roman" w:hAnsi="Cambria" w:cs="Times New Roman"/>
      <w:color w:val="243F60"/>
      <w:sz w:val="24"/>
      <w:szCs w:val="24"/>
    </w:rPr>
  </w:style>
  <w:style w:type="character" w:styleId="Marquedecommentaire">
    <w:name w:val="annotation reference"/>
    <w:basedOn w:val="Policepardfaut"/>
    <w:uiPriority w:val="99"/>
    <w:semiHidden/>
    <w:unhideWhenUsed/>
    <w:rsid w:val="003D59BA"/>
    <w:rPr>
      <w:sz w:val="16"/>
      <w:szCs w:val="16"/>
    </w:rPr>
  </w:style>
  <w:style w:type="paragraph" w:styleId="Commentaire">
    <w:name w:val="annotation text"/>
    <w:basedOn w:val="Normal"/>
    <w:link w:val="CommentaireCar"/>
    <w:unhideWhenUsed/>
    <w:rsid w:val="003D59BA"/>
    <w:pPr>
      <w:spacing w:line="240" w:lineRule="auto"/>
    </w:pPr>
    <w:rPr>
      <w:sz w:val="20"/>
      <w:szCs w:val="20"/>
    </w:rPr>
  </w:style>
  <w:style w:type="character" w:customStyle="1" w:styleId="CommentaireCar">
    <w:name w:val="Commentaire Car"/>
    <w:basedOn w:val="Policepardfaut"/>
    <w:link w:val="Commentaire"/>
    <w:rsid w:val="003D59BA"/>
  </w:style>
  <w:style w:type="paragraph" w:styleId="Objetducommentaire">
    <w:name w:val="annotation subject"/>
    <w:basedOn w:val="Commentaire"/>
    <w:next w:val="Commentaire"/>
    <w:link w:val="ObjetducommentaireCar"/>
    <w:uiPriority w:val="99"/>
    <w:semiHidden/>
    <w:unhideWhenUsed/>
    <w:rsid w:val="003D59BA"/>
    <w:rPr>
      <w:b/>
      <w:bCs/>
    </w:rPr>
  </w:style>
  <w:style w:type="character" w:customStyle="1" w:styleId="ObjetducommentaireCar">
    <w:name w:val="Objet du commentaire Car"/>
    <w:basedOn w:val="CommentaireCar"/>
    <w:link w:val="Objetducommentaire"/>
    <w:uiPriority w:val="99"/>
    <w:semiHidden/>
    <w:rsid w:val="003D59BA"/>
    <w:rPr>
      <w:b/>
      <w:bCs/>
    </w:rPr>
  </w:style>
  <w:style w:type="paragraph" w:styleId="Textebrut">
    <w:name w:val="Plain Text"/>
    <w:basedOn w:val="Normal"/>
    <w:link w:val="TextebrutCar"/>
    <w:uiPriority w:val="99"/>
    <w:unhideWhenUsed/>
    <w:rsid w:val="00DD6A18"/>
    <w:pPr>
      <w:spacing w:after="0" w:line="240" w:lineRule="auto"/>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DD6A18"/>
    <w:rPr>
      <w:rFonts w:ascii="Consolas" w:eastAsia="Calibri" w:hAnsi="Consolas"/>
      <w:sz w:val="21"/>
      <w:szCs w:val="21"/>
      <w:lang w:eastAsia="en-US"/>
    </w:rPr>
  </w:style>
  <w:style w:type="paragraph" w:styleId="Rvision">
    <w:name w:val="Revision"/>
    <w:hidden/>
    <w:uiPriority w:val="99"/>
    <w:semiHidden/>
    <w:rsid w:val="001D60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28761">
      <w:bodyDiv w:val="1"/>
      <w:marLeft w:val="0"/>
      <w:marRight w:val="0"/>
      <w:marTop w:val="0"/>
      <w:marBottom w:val="0"/>
      <w:divBdr>
        <w:top w:val="none" w:sz="0" w:space="0" w:color="auto"/>
        <w:left w:val="none" w:sz="0" w:space="0" w:color="auto"/>
        <w:bottom w:val="none" w:sz="0" w:space="0" w:color="auto"/>
        <w:right w:val="none" w:sz="0" w:space="0" w:color="auto"/>
      </w:divBdr>
    </w:div>
    <w:div w:id="1256741675">
      <w:bodyDiv w:val="1"/>
      <w:marLeft w:val="0"/>
      <w:marRight w:val="0"/>
      <w:marTop w:val="0"/>
      <w:marBottom w:val="0"/>
      <w:divBdr>
        <w:top w:val="none" w:sz="0" w:space="0" w:color="auto"/>
        <w:left w:val="none" w:sz="0" w:space="0" w:color="auto"/>
        <w:bottom w:val="none" w:sz="0" w:space="0" w:color="auto"/>
        <w:right w:val="none" w:sz="0" w:space="0" w:color="auto"/>
      </w:divBdr>
    </w:div>
    <w:div w:id="1572041058">
      <w:bodyDiv w:val="1"/>
      <w:marLeft w:val="0"/>
      <w:marRight w:val="0"/>
      <w:marTop w:val="0"/>
      <w:marBottom w:val="0"/>
      <w:divBdr>
        <w:top w:val="none" w:sz="0" w:space="0" w:color="auto"/>
        <w:left w:val="none" w:sz="0" w:space="0" w:color="auto"/>
        <w:bottom w:val="none" w:sz="0" w:space="0" w:color="auto"/>
        <w:right w:val="none" w:sz="0" w:space="0" w:color="auto"/>
      </w:divBdr>
    </w:div>
    <w:div w:id="1774785869">
      <w:bodyDiv w:val="1"/>
      <w:marLeft w:val="0"/>
      <w:marRight w:val="0"/>
      <w:marTop w:val="0"/>
      <w:marBottom w:val="0"/>
      <w:divBdr>
        <w:top w:val="none" w:sz="0" w:space="0" w:color="auto"/>
        <w:left w:val="none" w:sz="0" w:space="0" w:color="auto"/>
        <w:bottom w:val="none" w:sz="0" w:space="0" w:color="auto"/>
        <w:right w:val="none" w:sz="0" w:space="0" w:color="auto"/>
      </w:divBdr>
      <w:divsChild>
        <w:div w:id="6901231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2112328">
              <w:marLeft w:val="0"/>
              <w:marRight w:val="0"/>
              <w:marTop w:val="0"/>
              <w:marBottom w:val="0"/>
              <w:divBdr>
                <w:top w:val="none" w:sz="0" w:space="0" w:color="auto"/>
                <w:left w:val="none" w:sz="0" w:space="0" w:color="auto"/>
                <w:bottom w:val="none" w:sz="0" w:space="0" w:color="auto"/>
                <w:right w:val="none" w:sz="0" w:space="0" w:color="auto"/>
              </w:divBdr>
              <w:divsChild>
                <w:div w:id="168368583">
                  <w:marLeft w:val="0"/>
                  <w:marRight w:val="0"/>
                  <w:marTop w:val="0"/>
                  <w:marBottom w:val="0"/>
                  <w:divBdr>
                    <w:top w:val="none" w:sz="0" w:space="0" w:color="auto"/>
                    <w:left w:val="none" w:sz="0" w:space="0" w:color="auto"/>
                    <w:bottom w:val="none" w:sz="0" w:space="0" w:color="auto"/>
                    <w:right w:val="none" w:sz="0" w:space="0" w:color="auto"/>
                  </w:divBdr>
                </w:div>
                <w:div w:id="608851256">
                  <w:marLeft w:val="0"/>
                  <w:marRight w:val="0"/>
                  <w:marTop w:val="0"/>
                  <w:marBottom w:val="0"/>
                  <w:divBdr>
                    <w:top w:val="none" w:sz="0" w:space="0" w:color="auto"/>
                    <w:left w:val="none" w:sz="0" w:space="0" w:color="auto"/>
                    <w:bottom w:val="none" w:sz="0" w:space="0" w:color="auto"/>
                    <w:right w:val="none" w:sz="0" w:space="0" w:color="auto"/>
                  </w:divBdr>
                </w:div>
                <w:div w:id="1493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6274">
      <w:bodyDiv w:val="1"/>
      <w:marLeft w:val="0"/>
      <w:marRight w:val="0"/>
      <w:marTop w:val="0"/>
      <w:marBottom w:val="0"/>
      <w:divBdr>
        <w:top w:val="none" w:sz="0" w:space="0" w:color="auto"/>
        <w:left w:val="none" w:sz="0" w:space="0" w:color="auto"/>
        <w:bottom w:val="none" w:sz="0" w:space="0" w:color="auto"/>
        <w:right w:val="none" w:sz="0" w:space="0" w:color="auto"/>
      </w:divBdr>
    </w:div>
    <w:div w:id="21265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E861-E7C3-4BC2-BBC5-03FD8B1A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2645</Words>
  <Characters>14550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GODEBI</dc:creator>
  <cp:keywords/>
  <cp:lastModifiedBy>PEJEDEC</cp:lastModifiedBy>
  <cp:revision>33</cp:revision>
  <cp:lastPrinted>2017-05-05T15:57:00Z</cp:lastPrinted>
  <dcterms:created xsi:type="dcterms:W3CDTF">2018-07-17T07:27:00Z</dcterms:created>
  <dcterms:modified xsi:type="dcterms:W3CDTF">2018-08-16T10:13:00Z</dcterms:modified>
</cp:coreProperties>
</file>